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8E" w:rsidRPr="00BC6B75" w:rsidRDefault="0032248E" w:rsidP="00B06E18">
      <w:pPr>
        <w:pStyle w:val="2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BC6B75">
        <w:rPr>
          <w:b/>
          <w:color w:val="000000"/>
          <w:sz w:val="24"/>
          <w:szCs w:val="24"/>
          <w:lang w:val="uz-Cyrl-UZ"/>
        </w:rPr>
        <w:t xml:space="preserve">УРУҒЛИК </w:t>
      </w:r>
      <w:r>
        <w:rPr>
          <w:b/>
          <w:color w:val="000000"/>
          <w:sz w:val="24"/>
          <w:szCs w:val="24"/>
          <w:lang w:val="uz-Cyrl-UZ"/>
        </w:rPr>
        <w:t>ЧИГИТ</w:t>
      </w:r>
      <w:r w:rsidRPr="00BC6B75">
        <w:rPr>
          <w:b/>
          <w:color w:val="000000"/>
          <w:sz w:val="24"/>
          <w:szCs w:val="24"/>
          <w:lang w:val="uz-Cyrl-UZ"/>
        </w:rPr>
        <w:t xml:space="preserve"> ТЎДАЛАРИНИ </w:t>
      </w:r>
      <w:r w:rsidRPr="00BC6B75">
        <w:rPr>
          <w:b/>
          <w:color w:val="000000"/>
          <w:sz w:val="24"/>
          <w:szCs w:val="24"/>
        </w:rPr>
        <w:t>СЕРТИФИКАТЛАШ</w:t>
      </w:r>
      <w:r w:rsidRPr="00BC6B75">
        <w:rPr>
          <w:b/>
          <w:color w:val="000000"/>
          <w:sz w:val="24"/>
          <w:szCs w:val="24"/>
          <w:lang w:val="uz-Cyrl-UZ"/>
        </w:rPr>
        <w:t xml:space="preserve">ТИРИШ </w:t>
      </w:r>
      <w:r w:rsidRPr="00BC6B75">
        <w:rPr>
          <w:b/>
          <w:color w:val="000000"/>
          <w:sz w:val="24"/>
          <w:szCs w:val="24"/>
          <w:lang w:val="uz-Cyrl-UZ"/>
        </w:rPr>
        <w:br/>
        <w:t xml:space="preserve">ХИЗМАТЛАРИ </w:t>
      </w:r>
      <w:r w:rsidRPr="00BC6B75">
        <w:rPr>
          <w:b/>
          <w:color w:val="000000"/>
          <w:sz w:val="24"/>
          <w:szCs w:val="24"/>
        </w:rPr>
        <w:t>ЮЗАСИДАН ШАРТНОМА</w:t>
      </w:r>
    </w:p>
    <w:p w:rsidR="0032248E" w:rsidRDefault="0032248E" w:rsidP="00B06E18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  <w:lang w:val="uz-Cyrl-UZ"/>
        </w:rPr>
        <w:t>_____/У</w:t>
      </w:r>
      <w:r w:rsidRPr="00BC6B75">
        <w:rPr>
          <w:b/>
          <w:color w:val="000000"/>
          <w:sz w:val="24"/>
          <w:szCs w:val="24"/>
          <w:lang w:val="uz-Cyrl-UZ"/>
        </w:rPr>
        <w:t>-с</w:t>
      </w:r>
      <w:r>
        <w:rPr>
          <w:b/>
          <w:color w:val="000000"/>
          <w:sz w:val="24"/>
          <w:szCs w:val="24"/>
          <w:lang w:val="uz-Cyrl-UZ"/>
        </w:rPr>
        <w:t>о</w:t>
      </w:r>
      <w:r w:rsidRPr="00BC6B75">
        <w:rPr>
          <w:b/>
          <w:color w:val="000000"/>
          <w:sz w:val="24"/>
          <w:szCs w:val="24"/>
          <w:lang w:val="uz-Cyrl-UZ"/>
        </w:rPr>
        <w:t>н</w:t>
      </w:r>
    </w:p>
    <w:p w:rsidR="0032248E" w:rsidRPr="00BC6B75" w:rsidRDefault="0032248E" w:rsidP="0032132A">
      <w:pPr>
        <w:pStyle w:val="20"/>
        <w:shd w:val="clear" w:color="auto" w:fill="auto"/>
        <w:tabs>
          <w:tab w:val="left" w:leader="underscore" w:pos="142"/>
        </w:tabs>
        <w:spacing w:after="0" w:line="240" w:lineRule="auto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“</w:t>
      </w:r>
      <w:r>
        <w:rPr>
          <w:b/>
          <w:color w:val="000000"/>
          <w:sz w:val="24"/>
          <w:szCs w:val="24"/>
          <w:lang w:val="uz-Cyrl-UZ"/>
        </w:rPr>
        <w:t>____</w:t>
      </w:r>
      <w:r w:rsidRPr="00BC6B75">
        <w:rPr>
          <w:b/>
          <w:color w:val="000000"/>
          <w:sz w:val="24"/>
          <w:szCs w:val="24"/>
          <w:lang w:val="uz-Cyrl-UZ"/>
        </w:rPr>
        <w:t>”</w:t>
      </w:r>
      <w:r>
        <w:rPr>
          <w:b/>
          <w:color w:val="000000"/>
          <w:sz w:val="24"/>
          <w:szCs w:val="24"/>
          <w:lang w:val="uz-Cyrl-UZ"/>
        </w:rPr>
        <w:t xml:space="preserve"> _____________ 2020</w:t>
      </w:r>
      <w:r w:rsidRPr="00BC6B75">
        <w:rPr>
          <w:b/>
          <w:color w:val="000000"/>
          <w:sz w:val="24"/>
          <w:szCs w:val="24"/>
          <w:lang w:val="uz-Cyrl-UZ"/>
        </w:rPr>
        <w:t xml:space="preserve"> йил</w:t>
      </w:r>
      <w:r w:rsidRPr="007048D8">
        <w:rPr>
          <w:b/>
          <w:color w:val="000000"/>
          <w:sz w:val="24"/>
          <w:szCs w:val="24"/>
          <w:lang w:val="uz-Cyrl-UZ"/>
        </w:rPr>
        <w:t xml:space="preserve">                                                                          </w:t>
      </w:r>
      <w:r w:rsidRPr="00BC6B75">
        <w:rPr>
          <w:b/>
          <w:color w:val="000000"/>
          <w:sz w:val="24"/>
          <w:szCs w:val="24"/>
          <w:lang w:val="uz-Cyrl-UZ"/>
        </w:rPr>
        <w:t>Тошкент шаҳри</w:t>
      </w:r>
    </w:p>
    <w:p w:rsidR="0032248E" w:rsidRPr="00801E81" w:rsidRDefault="0032248E" w:rsidP="000225A4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16"/>
          <w:szCs w:val="16"/>
          <w:lang w:val="uz-Cyrl-UZ"/>
        </w:rPr>
      </w:pPr>
    </w:p>
    <w:p w:rsidR="0032248E" w:rsidRPr="00BC6B75" w:rsidRDefault="0032248E" w:rsidP="000225A4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_______________вилояти “_________________________________” _______________ _________________ </w:t>
      </w:r>
      <w:r w:rsidRPr="00BC6B75">
        <w:rPr>
          <w:color w:val="000000"/>
          <w:sz w:val="24"/>
          <w:szCs w:val="24"/>
          <w:lang w:val="uz-Cyrl-UZ"/>
        </w:rPr>
        <w:t xml:space="preserve">(кейинги ўринларда “Буюртмачи”) бир тарафдан ва Ўзбекистон Республикаси </w:t>
      </w:r>
      <w:r>
        <w:rPr>
          <w:color w:val="000000"/>
          <w:sz w:val="24"/>
          <w:szCs w:val="24"/>
          <w:lang w:val="uz-Cyrl-UZ"/>
        </w:rPr>
        <w:t xml:space="preserve">Вазирлар Маҳкамаси ҳузуридаги Агросаноат мажмуи устидан назорат қилиш </w:t>
      </w:r>
      <w:r w:rsidRPr="00BC6B75">
        <w:rPr>
          <w:color w:val="000000"/>
          <w:sz w:val="24"/>
          <w:szCs w:val="24"/>
          <w:lang w:val="uz-Cyrl-UZ"/>
        </w:rPr>
        <w:t>инспекцияси қошидаги “Агросаноат мажмуида хизмат</w:t>
      </w:r>
      <w:r>
        <w:rPr>
          <w:color w:val="000000"/>
          <w:sz w:val="24"/>
          <w:szCs w:val="24"/>
          <w:lang w:val="uz-Cyrl-UZ"/>
        </w:rPr>
        <w:t>лар</w:t>
      </w:r>
      <w:r w:rsidRPr="00BC6B75">
        <w:rPr>
          <w:color w:val="000000"/>
          <w:sz w:val="24"/>
          <w:szCs w:val="24"/>
          <w:lang w:val="uz-Cyrl-UZ"/>
        </w:rPr>
        <w:t xml:space="preserve"> кўрсатиш маркази” Давлат унитар корхонаси (кейинги ўринларда “Бажарувчи”) номидан Низом асосида фаолият юритувчи директор </w:t>
      </w:r>
      <w:r>
        <w:rPr>
          <w:color w:val="000000"/>
          <w:sz w:val="24"/>
          <w:szCs w:val="24"/>
          <w:lang w:val="uz-Cyrl-UZ"/>
        </w:rPr>
        <w:t>ўринбосари</w:t>
      </w:r>
      <w:r w:rsidRPr="00BC6B75">
        <w:rPr>
          <w:color w:val="000000"/>
          <w:sz w:val="24"/>
          <w:szCs w:val="24"/>
          <w:lang w:val="uz-Cyrl-UZ"/>
        </w:rPr>
        <w:t xml:space="preserve"> </w:t>
      </w:r>
      <w:r w:rsidR="00816712">
        <w:rPr>
          <w:color w:val="000000"/>
          <w:sz w:val="24"/>
          <w:szCs w:val="24"/>
          <w:lang w:val="uz-Cyrl-UZ"/>
        </w:rPr>
        <w:t>Ж.Д</w:t>
      </w:r>
      <w:r>
        <w:rPr>
          <w:color w:val="000000"/>
          <w:sz w:val="24"/>
          <w:szCs w:val="24"/>
          <w:lang w:val="uz-Cyrl-UZ"/>
        </w:rPr>
        <w:t>.</w:t>
      </w:r>
      <w:r w:rsidR="00816712">
        <w:rPr>
          <w:color w:val="000000"/>
          <w:sz w:val="24"/>
          <w:szCs w:val="24"/>
          <w:lang w:val="uz-Cyrl-UZ"/>
        </w:rPr>
        <w:t>Каримов</w:t>
      </w:r>
      <w:r w:rsidRPr="00BC6B75">
        <w:rPr>
          <w:color w:val="000000"/>
          <w:sz w:val="24"/>
          <w:szCs w:val="24"/>
          <w:lang w:val="uz-Cyrl-UZ"/>
        </w:rPr>
        <w:t xml:space="preserve"> иккинчи тарафдан, қуйидаги мазмундаги шартномани туздилар.</w:t>
      </w:r>
    </w:p>
    <w:p w:rsidR="0032248E" w:rsidRPr="00801E81" w:rsidRDefault="0032248E" w:rsidP="000225A4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16"/>
          <w:szCs w:val="16"/>
          <w:lang w:val="uz-Cyrl-UZ"/>
        </w:rPr>
      </w:pPr>
    </w:p>
    <w:p w:rsidR="0032248E" w:rsidRPr="00BC6B75" w:rsidRDefault="0032248E" w:rsidP="00BD7B64">
      <w:pPr>
        <w:pStyle w:val="20"/>
        <w:shd w:val="clear" w:color="auto" w:fill="auto"/>
        <w:spacing w:after="0" w:line="240" w:lineRule="auto"/>
        <w:ind w:left="851" w:hanging="851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1.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>ШАРТНОМА ПРЕДМЕТИ</w:t>
      </w:r>
    </w:p>
    <w:p w:rsidR="0032248E" w:rsidRPr="00801E81" w:rsidRDefault="0032248E" w:rsidP="00BD7B64">
      <w:pPr>
        <w:pStyle w:val="20"/>
        <w:shd w:val="clear" w:color="auto" w:fill="auto"/>
        <w:spacing w:after="0" w:line="240" w:lineRule="auto"/>
        <w:ind w:left="851" w:hanging="851"/>
        <w:jc w:val="center"/>
        <w:rPr>
          <w:b/>
          <w:sz w:val="16"/>
          <w:szCs w:val="16"/>
          <w:lang w:val="uz-Cyrl-UZ"/>
        </w:rPr>
      </w:pPr>
    </w:p>
    <w:p w:rsidR="0032248E" w:rsidRPr="00BC6B75" w:rsidRDefault="0032248E" w:rsidP="00AA6CDF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rStyle w:val="2Exact"/>
          <w:b/>
          <w:sz w:val="24"/>
          <w:szCs w:val="24"/>
          <w:lang w:val="uz-Cyrl-UZ"/>
        </w:rPr>
        <w:t>1.1.</w:t>
      </w:r>
      <w:r>
        <w:rPr>
          <w:rStyle w:val="2Exact"/>
          <w:b/>
          <w:sz w:val="24"/>
          <w:szCs w:val="24"/>
          <w:lang w:val="uz-Cyrl-UZ"/>
        </w:rPr>
        <w:t> </w:t>
      </w:r>
      <w:r w:rsidRPr="00BC6B75">
        <w:rPr>
          <w:rStyle w:val="2Exact"/>
          <w:sz w:val="24"/>
          <w:szCs w:val="24"/>
          <w:lang w:val="uz-Cyrl-UZ"/>
        </w:rPr>
        <w:t xml:space="preserve">Ушбу шартнома </w:t>
      </w:r>
      <w:r w:rsidRPr="00BC6B75">
        <w:rPr>
          <w:color w:val="000000"/>
          <w:sz w:val="24"/>
          <w:szCs w:val="24"/>
          <w:lang w:val="uz-Cyrl-UZ"/>
        </w:rPr>
        <w:t xml:space="preserve">Бажарувчи Буюртмачининг буюртманомаларига биноан уруғлик </w:t>
      </w:r>
      <w:r>
        <w:rPr>
          <w:color w:val="000000"/>
          <w:sz w:val="24"/>
          <w:szCs w:val="24"/>
          <w:lang w:val="uz-Cyrl-UZ"/>
        </w:rPr>
        <w:t>чигит тўдаларини</w:t>
      </w:r>
      <w:r w:rsidRPr="00BC6B75">
        <w:rPr>
          <w:color w:val="000000"/>
          <w:sz w:val="24"/>
          <w:szCs w:val="24"/>
          <w:lang w:val="uz-Cyrl-UZ"/>
        </w:rPr>
        <w:t xml:space="preserve"> </w:t>
      </w:r>
      <w:r w:rsidRPr="000F70D1">
        <w:rPr>
          <w:sz w:val="24"/>
          <w:szCs w:val="24"/>
          <w:lang w:val="uz-Cyrl-UZ"/>
        </w:rPr>
        <w:t>(кейинги ўринларда - Маҳсулот)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 xml:space="preserve">сифатини аниқлаш бўйича синовларни ўтказиш, уларни амалдаги меъёрий ҳужжатлар талабларига мувофиқлигини таҳлил қилиш, синовлар натижаларига кўра, </w:t>
      </w:r>
      <w:r>
        <w:rPr>
          <w:color w:val="000000"/>
          <w:sz w:val="24"/>
          <w:szCs w:val="24"/>
          <w:lang w:val="uz-Cyrl-UZ"/>
        </w:rPr>
        <w:t>маҳсулот</w:t>
      </w:r>
      <w:r w:rsidRPr="00BC6B75">
        <w:rPr>
          <w:color w:val="000000"/>
          <w:sz w:val="24"/>
          <w:szCs w:val="24"/>
          <w:lang w:val="uz-Cyrl-UZ"/>
        </w:rPr>
        <w:t xml:space="preserve"> тўдаси учун мувофиқлик сертификати (номувофиқлик бўйича таҳлил натижаси)</w:t>
      </w:r>
      <w:r w:rsidRPr="003E401B"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расмийлаштириш мажбуриятини олади, Буюртмачи эса,</w:t>
      </w:r>
      <w:r>
        <w:rPr>
          <w:color w:val="000000"/>
          <w:sz w:val="24"/>
          <w:szCs w:val="24"/>
          <w:lang w:val="uz-Cyrl-UZ"/>
        </w:rPr>
        <w:t xml:space="preserve"> маҳсулотни</w:t>
      </w:r>
      <w:r w:rsidRPr="00BC6B75">
        <w:rPr>
          <w:color w:val="000000"/>
          <w:sz w:val="24"/>
          <w:szCs w:val="24"/>
          <w:lang w:val="uz-Cyrl-UZ"/>
        </w:rPr>
        <w:t xml:space="preserve"> сертификатлаштириш хизматлари учун Бажарувчи томонидан тасдиқланган нархлар (калькуляция) асосида ҳақ тўлаш мажбуриятини олади.</w:t>
      </w:r>
    </w:p>
    <w:p w:rsidR="0032248E" w:rsidRPr="00BC6B75" w:rsidRDefault="0032248E" w:rsidP="00AA6CDF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1.2.</w:t>
      </w:r>
      <w:r>
        <w:rPr>
          <w:b/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>Шартномада қўлланиладиган атамалар маъноси:</w:t>
      </w:r>
    </w:p>
    <w:p w:rsidR="0032248E" w:rsidRPr="00BC6B75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Мувофиқлик сертификати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– сертификатланган уруғликнинг белгиланган талабларга мувофиқлигини тасдиқлаш учун сертификатлаштириш тизими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к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оидаларига биноан берилган ҳужжат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32248E" w:rsidRPr="00BC6B75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Сертификатлаштириш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– уруғликнинг норматив ҳужжатлар талабларига мувофиқлигини тасдиқлашга оид фаолият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32248E" w:rsidRPr="00BC6B75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Тўда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- бир турдаги (муайян экин, нав, репродукция, тоифа, генетик (нав) тозаликдаги, муайян йил ҳосилидан олинган, келиб чиқиши бир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хил бўлган), битта ҳужжат бил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ан тасдиқланган махсус жамланган уруғли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к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нинг бир хил миқдори.</w:t>
      </w:r>
    </w:p>
    <w:p w:rsidR="0032248E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>Хизматлар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–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Бажарувчининг фаолият тури бўлиб, асосан қуйидагиларни қамраб олади:</w:t>
      </w:r>
    </w:p>
    <w:p w:rsidR="0032248E" w:rsidRPr="008A6A30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 уруғлик чигит тайёрловчилар ва уларнинг 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уруғлик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чигит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тайёрлаш цехларида тозаланган,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туксизлантирилган, 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сараланган,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тукли ёки туксиз холда 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дориланган, қадоқланган ва сақлашга қўйилган маҳсулотларни сертификатлаш учун Буюртмачи томонидан берилган ариза ва унга илова қилинган ҳужжатларни таҳлил қилиш;</w:t>
      </w:r>
    </w:p>
    <w:p w:rsidR="0032248E" w:rsidRPr="008A6A30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Буюртмачи омборида сақланаётган тайёр маҳсулот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ларни идентификация қилиш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ва бу ҳақда далолатнома тузиш;</w:t>
      </w:r>
    </w:p>
    <w:p w:rsidR="0032248E" w:rsidRPr="008A6A30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синов ўтказиш учун намуналар танлаб олиш ва бу ҳақда далолатнома тузиш;</w:t>
      </w:r>
    </w:p>
    <w:p w:rsidR="0032248E" w:rsidRPr="008A6A30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намуна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лар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ни синовдан ўтказиш;</w:t>
      </w:r>
    </w:p>
    <w:p w:rsidR="0032248E" w:rsidRPr="008A6A30" w:rsidRDefault="0032248E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маҳсулотнинг сифати бўйича мувофиқлик сертификатини (номувофиқлик бўйича таҳлил натижасини) расмийлаштириш;</w:t>
      </w:r>
    </w:p>
    <w:p w:rsidR="0032248E" w:rsidRPr="00BC6B75" w:rsidRDefault="0032248E" w:rsidP="0064699E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давлат реестрига киритилмаган янги навларни ва апробация далолатномалари мавжуд бўлмаган маҳсулотларнинг сифати бўйича таҳлил натижаси расмийлаштириш.</w:t>
      </w:r>
      <w:r w:rsidRPr="00BC6B75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</w:p>
    <w:p w:rsidR="0032248E" w:rsidRPr="00801E81" w:rsidRDefault="0032248E" w:rsidP="00EF640A">
      <w:pPr>
        <w:pStyle w:val="20"/>
        <w:shd w:val="clear" w:color="auto" w:fill="auto"/>
        <w:tabs>
          <w:tab w:val="left" w:pos="0"/>
        </w:tabs>
        <w:spacing w:after="0" w:line="240" w:lineRule="auto"/>
        <w:ind w:left="851" w:hanging="851"/>
        <w:jc w:val="center"/>
        <w:rPr>
          <w:b/>
          <w:color w:val="000000"/>
          <w:sz w:val="16"/>
          <w:szCs w:val="16"/>
          <w:lang w:val="uz-Cyrl-UZ"/>
        </w:rPr>
      </w:pPr>
    </w:p>
    <w:p w:rsidR="0032248E" w:rsidRPr="00BC6B75" w:rsidRDefault="0032248E" w:rsidP="00EF640A">
      <w:pPr>
        <w:pStyle w:val="20"/>
        <w:shd w:val="clear" w:color="auto" w:fill="auto"/>
        <w:tabs>
          <w:tab w:val="left" w:pos="0"/>
        </w:tabs>
        <w:spacing w:after="0" w:line="240" w:lineRule="auto"/>
        <w:ind w:left="851" w:hanging="851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 ТАРАФЛАРНИНГ ҲУҚУҚ ВА МАЖБУРИЯТЛАРИ</w:t>
      </w:r>
    </w:p>
    <w:p w:rsidR="0032248E" w:rsidRPr="00801E81" w:rsidRDefault="0032248E" w:rsidP="00EF640A">
      <w:pPr>
        <w:pStyle w:val="20"/>
        <w:shd w:val="clear" w:color="auto" w:fill="auto"/>
        <w:tabs>
          <w:tab w:val="left" w:pos="0"/>
        </w:tabs>
        <w:spacing w:after="0" w:line="240" w:lineRule="auto"/>
        <w:ind w:left="851" w:hanging="851"/>
        <w:jc w:val="center"/>
        <w:rPr>
          <w:b/>
          <w:sz w:val="16"/>
          <w:szCs w:val="16"/>
          <w:lang w:val="uz-Cyrl-UZ"/>
        </w:rPr>
      </w:pPr>
    </w:p>
    <w:p w:rsidR="0032248E" w:rsidRPr="00BC6B75" w:rsidRDefault="0032248E" w:rsidP="00ED1B27">
      <w:pPr>
        <w:pStyle w:val="20"/>
        <w:shd w:val="clear" w:color="auto" w:fill="auto"/>
        <w:spacing w:after="0" w:line="240" w:lineRule="auto"/>
        <w:ind w:firstLine="851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2.1.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>Буюртмачининг ҳуқуқлари:</w:t>
      </w:r>
    </w:p>
    <w:p w:rsidR="0032248E" w:rsidRPr="00BC6B75" w:rsidRDefault="0032248E" w:rsidP="000225A4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а)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белгиланган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тартибда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ва керакли ҳажмда Бажарувчидан мажбуриятларини бажарилишини талаб қилиш;</w:t>
      </w:r>
    </w:p>
    <w:p w:rsidR="0032248E" w:rsidRPr="00B12BD0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б)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 бўйича хизматлар кўрсатиш бошланмасдан туриб, ёзма мурожаатга асосан олдиндан кўчириб берилган аванс суммасини қайтариб олиш ҳуқуқига эга.</w:t>
      </w:r>
    </w:p>
    <w:p w:rsidR="0032248E" w:rsidRPr="00BC6B75" w:rsidRDefault="0032248E" w:rsidP="00CB0C6C">
      <w:pPr>
        <w:pStyle w:val="20"/>
        <w:shd w:val="clear" w:color="auto" w:fill="auto"/>
        <w:spacing w:after="0" w:line="240" w:lineRule="auto"/>
        <w:ind w:right="-1141" w:firstLine="851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2.2. Буюртмачининг мажбуриятлари:</w:t>
      </w:r>
    </w:p>
    <w:p w:rsidR="0032248E" w:rsidRDefault="0032248E" w:rsidP="00CB0C6C">
      <w:pPr>
        <w:pStyle w:val="20"/>
        <w:shd w:val="clear" w:color="auto" w:fill="auto"/>
        <w:spacing w:after="0" w:line="240" w:lineRule="auto"/>
        <w:ind w:left="1134" w:right="-7" w:hanging="283"/>
        <w:jc w:val="both"/>
        <w:rPr>
          <w:color w:val="000000"/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а)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 Бажарувчи ходимлари вакиллиги учун доимий иш жойи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ажратиб</w:t>
      </w:r>
      <w:r>
        <w:rPr>
          <w:color w:val="000000"/>
          <w:sz w:val="24"/>
          <w:szCs w:val="24"/>
          <w:lang w:val="uz-Cyrl-UZ"/>
        </w:rPr>
        <w:t xml:space="preserve">, </w:t>
      </w:r>
      <w:r>
        <w:rPr>
          <w:color w:val="000000"/>
          <w:sz w:val="24"/>
          <w:szCs w:val="24"/>
          <w:lang w:val="uz-Cyrl-UZ"/>
        </w:rPr>
        <w:lastRenderedPageBreak/>
        <w:t>зарур шарт-шароитлар яратиб</w:t>
      </w:r>
      <w:r w:rsidRPr="00BC6B75">
        <w:rPr>
          <w:color w:val="000000"/>
          <w:sz w:val="24"/>
          <w:szCs w:val="24"/>
          <w:lang w:val="uz-Cyrl-UZ"/>
        </w:rPr>
        <w:t xml:space="preserve"> бериш;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б) сертификатланиши лозим бўлган маҳсулотларнинг вазни ва қадоқланган сони бўйича маълумотлар тақдим қилиш;</w:t>
      </w:r>
    </w:p>
    <w:p w:rsidR="0032248E" w:rsidRPr="00BC6B75" w:rsidRDefault="0032248E" w:rsidP="00CB0C6C">
      <w:pPr>
        <w:widowControl/>
        <w:autoSpaceDE w:val="0"/>
        <w:autoSpaceDN w:val="0"/>
        <w:adjustRightInd w:val="0"/>
        <w:ind w:left="1134" w:right="-1141" w:firstLine="851"/>
        <w:jc w:val="both"/>
        <w:rPr>
          <w:rFonts w:ascii="Times New Roman" w:hAnsi="Times New Roman" w:cs="Times New Roman"/>
          <w:noProof/>
          <w:color w:val="auto"/>
          <w:lang w:val="uz-Cyrl-UZ" w:eastAsia="en-US"/>
        </w:rPr>
      </w:pPr>
      <w:r>
        <w:rPr>
          <w:rFonts w:ascii="Times New Roman" w:hAnsi="Times New Roman" w:cs="Times New Roman"/>
          <w:noProof/>
          <w:color w:val="auto"/>
          <w:lang w:val="uz-Cyrl-UZ" w:eastAsia="en-US"/>
        </w:rPr>
        <w:t>в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>)</w:t>
      </w:r>
      <w:r>
        <w:rPr>
          <w:rFonts w:ascii="Times New Roman" w:hAnsi="Times New Roman" w:cs="Times New Roman"/>
          <w:noProof/>
          <w:color w:val="auto"/>
          <w:lang w:val="uz-Cyrl-UZ" w:eastAsia="en-US"/>
        </w:rPr>
        <w:t> 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 xml:space="preserve">сертификатлаштирилмаган </w:t>
      </w:r>
      <w:r>
        <w:rPr>
          <w:rFonts w:ascii="Times New Roman" w:hAnsi="Times New Roman" w:cs="Times New Roman"/>
          <w:noProof/>
          <w:color w:val="auto"/>
          <w:lang w:val="uz-Cyrl-UZ" w:eastAsia="en-US"/>
        </w:rPr>
        <w:t>маҳсулот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 xml:space="preserve"> тўдасини реализация қилинмаслигини </w:t>
      </w:r>
      <w:r>
        <w:rPr>
          <w:rFonts w:ascii="Times New Roman" w:hAnsi="Times New Roman" w:cs="Times New Roman"/>
          <w:noProof/>
          <w:color w:val="auto"/>
          <w:lang w:val="uz-Cyrl-UZ" w:eastAsia="en-US"/>
        </w:rPr>
        <w:t xml:space="preserve">таъминлаш, 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>назорат қилиш;</w:t>
      </w:r>
    </w:p>
    <w:p w:rsidR="0032248E" w:rsidRPr="003B01A8" w:rsidRDefault="0032248E" w:rsidP="00CB0C6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right="-1141" w:firstLine="851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г</w:t>
      </w:r>
      <w:r w:rsidRPr="00BC6B75">
        <w:rPr>
          <w:rFonts w:ascii="Times New Roman" w:hAnsi="Times New Roman"/>
          <w:noProof/>
          <w:sz w:val="24"/>
          <w:szCs w:val="24"/>
          <w:lang w:val="uz-Cyrl-UZ"/>
        </w:rPr>
        <w:t>)</w:t>
      </w:r>
      <w:r>
        <w:rPr>
          <w:rFonts w:ascii="Times New Roman" w:hAnsi="Times New Roman"/>
          <w:noProof/>
          <w:sz w:val="24"/>
          <w:szCs w:val="24"/>
          <w:lang w:val="uz-Cyrl-UZ"/>
        </w:rPr>
        <w:t> </w:t>
      </w:r>
      <w:r w:rsidRPr="003B01A8">
        <w:rPr>
          <w:rFonts w:ascii="Times New Roman" w:hAnsi="Times New Roman"/>
          <w:noProof/>
          <w:sz w:val="24"/>
          <w:szCs w:val="24"/>
          <w:lang w:val="uz-Cyrl-UZ"/>
        </w:rPr>
        <w:t>намуналарни син</w:t>
      </w:r>
      <w:r w:rsidRPr="00BC6B75">
        <w:rPr>
          <w:rFonts w:ascii="Times New Roman" w:hAnsi="Times New Roman"/>
          <w:noProof/>
          <w:sz w:val="24"/>
          <w:szCs w:val="24"/>
          <w:lang w:val="uz-Cyrl-UZ"/>
        </w:rPr>
        <w:t xml:space="preserve">овдан ўтказиш </w:t>
      </w:r>
      <w:r w:rsidRPr="003B01A8">
        <w:rPr>
          <w:rFonts w:ascii="Times New Roman" w:hAnsi="Times New Roman"/>
          <w:noProof/>
          <w:sz w:val="24"/>
          <w:szCs w:val="24"/>
          <w:lang w:val="uz-Cyrl-UZ"/>
        </w:rPr>
        <w:t xml:space="preserve">учун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Марказнинг аккредитацияланган синов </w:t>
      </w:r>
      <w:r w:rsidRPr="003B01A8">
        <w:rPr>
          <w:rFonts w:ascii="Times New Roman" w:hAnsi="Times New Roman"/>
          <w:noProof/>
          <w:sz w:val="24"/>
          <w:szCs w:val="24"/>
          <w:lang w:val="uz-Cyrl-UZ"/>
        </w:rPr>
        <w:t>лаборатория</w:t>
      </w:r>
      <w:r>
        <w:rPr>
          <w:rFonts w:ascii="Times New Roman" w:hAnsi="Times New Roman"/>
          <w:noProof/>
          <w:sz w:val="24"/>
          <w:szCs w:val="24"/>
          <w:lang w:val="uz-Cyrl-UZ"/>
        </w:rPr>
        <w:t>си</w:t>
      </w:r>
      <w:r w:rsidRPr="003B01A8">
        <w:rPr>
          <w:rFonts w:ascii="Times New Roman" w:hAnsi="Times New Roman"/>
          <w:noProof/>
          <w:sz w:val="24"/>
          <w:szCs w:val="24"/>
          <w:lang w:val="uz-Cyrl-UZ"/>
        </w:rPr>
        <w:t>га етказиб бериш;</w:t>
      </w:r>
    </w:p>
    <w:p w:rsidR="0032248E" w:rsidRDefault="0032248E" w:rsidP="00CB0C6C">
      <w:pPr>
        <w:pStyle w:val="20"/>
        <w:shd w:val="clear" w:color="auto" w:fill="auto"/>
        <w:tabs>
          <w:tab w:val="left" w:pos="1087"/>
        </w:tabs>
        <w:spacing w:after="0" w:line="240" w:lineRule="auto"/>
        <w:ind w:left="1134" w:right="-1141" w:firstLine="851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д</w:t>
      </w:r>
      <w:r w:rsidRPr="00BC6B75">
        <w:rPr>
          <w:color w:val="000000"/>
          <w:sz w:val="24"/>
          <w:szCs w:val="24"/>
          <w:lang w:val="uz-Cyrl-UZ"/>
        </w:rPr>
        <w:t>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мазкур шартномада белгиланган тартибда хизматлар ҳақини тўлаш.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2.3. Бажарувчининг ҳуқуқлари: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1082"/>
        </w:tabs>
        <w:spacing w:after="0" w:line="240" w:lineRule="auto"/>
        <w:ind w:left="1134" w:right="-1141" w:firstLine="709"/>
        <w:jc w:val="both"/>
        <w:rPr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белгиланган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тартибда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ва керакли ҳажмда Буюртмачидан мажбуриятларини бажарилишини талаб қилиш;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b/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2.4. Бажарувчининг мажбуриятлари: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а)</w:t>
      </w:r>
      <w:r>
        <w:rPr>
          <w:sz w:val="24"/>
          <w:szCs w:val="24"/>
          <w:lang w:val="uz-Cyrl-UZ"/>
        </w:rPr>
        <w:t> </w:t>
      </w:r>
      <w:r w:rsidRPr="00BC6B75">
        <w:rPr>
          <w:noProof/>
          <w:sz w:val="24"/>
          <w:szCs w:val="24"/>
          <w:lang w:val="uz-Cyrl-UZ"/>
        </w:rPr>
        <w:t>O`z</w:t>
      </w:r>
      <w:r>
        <w:rPr>
          <w:noProof/>
          <w:sz w:val="24"/>
          <w:szCs w:val="24"/>
          <w:lang w:val="uz-Cyrl-UZ"/>
        </w:rPr>
        <w:t> </w:t>
      </w:r>
      <w:r w:rsidRPr="00BC6B75">
        <w:rPr>
          <w:noProof/>
          <w:sz w:val="24"/>
          <w:szCs w:val="24"/>
          <w:lang w:val="uz-Cyrl-UZ"/>
        </w:rPr>
        <w:t>DSt</w:t>
      </w:r>
      <w:r>
        <w:rPr>
          <w:noProof/>
          <w:sz w:val="24"/>
          <w:szCs w:val="24"/>
          <w:lang w:val="uz-Cyrl-UZ"/>
        </w:rPr>
        <w:t> 663</w:t>
      </w:r>
      <w:r w:rsidRPr="00BC6B75">
        <w:rPr>
          <w:noProof/>
          <w:sz w:val="24"/>
          <w:szCs w:val="24"/>
          <w:lang w:val="uz-Cyrl-UZ"/>
        </w:rPr>
        <w:t>:201</w:t>
      </w:r>
      <w:r>
        <w:rPr>
          <w:noProof/>
          <w:sz w:val="24"/>
          <w:szCs w:val="24"/>
          <w:lang w:val="uz-Cyrl-UZ"/>
        </w:rPr>
        <w:t>7</w:t>
      </w:r>
      <w:r w:rsidRPr="00BC6B75">
        <w:rPr>
          <w:noProof/>
          <w:sz w:val="24"/>
          <w:szCs w:val="24"/>
          <w:lang w:val="uz-Cyrl-UZ"/>
        </w:rPr>
        <w:t xml:space="preserve"> “</w:t>
      </w:r>
      <w:r>
        <w:rPr>
          <w:noProof/>
          <w:sz w:val="24"/>
          <w:szCs w:val="24"/>
          <w:lang w:val="uz-Cyrl-UZ"/>
        </w:rPr>
        <w:t xml:space="preserve">Уруғлик чигит. </w:t>
      </w:r>
      <w:r w:rsidRPr="00BC6B75">
        <w:rPr>
          <w:noProof/>
          <w:sz w:val="24"/>
          <w:szCs w:val="24"/>
          <w:lang w:val="uz-Cyrl-UZ"/>
        </w:rPr>
        <w:t>Техник</w:t>
      </w:r>
      <w:r>
        <w:rPr>
          <w:noProof/>
          <w:sz w:val="24"/>
          <w:szCs w:val="24"/>
          <w:lang w:val="uz-Cyrl-UZ"/>
        </w:rPr>
        <w:t>авий</w:t>
      </w:r>
      <w:r w:rsidRPr="00BC6B75">
        <w:rPr>
          <w:noProof/>
          <w:sz w:val="24"/>
          <w:szCs w:val="24"/>
          <w:lang w:val="uz-Cyrl-UZ"/>
        </w:rPr>
        <w:t xml:space="preserve"> шартлар”га мувофиқ сертификатлаш</w:t>
      </w:r>
      <w:r w:rsidRPr="00BC6B75">
        <w:rPr>
          <w:sz w:val="24"/>
          <w:szCs w:val="24"/>
          <w:lang w:val="uz-Cyrl-UZ"/>
        </w:rPr>
        <w:t>;</w:t>
      </w:r>
    </w:p>
    <w:p w:rsidR="0032248E" w:rsidRPr="00BC6B75" w:rsidRDefault="0032248E" w:rsidP="00CB0C6C">
      <w:pPr>
        <w:widowControl/>
        <w:tabs>
          <w:tab w:val="left" w:pos="0"/>
        </w:tabs>
        <w:ind w:left="1134" w:right="-1141" w:firstLine="851"/>
        <w:jc w:val="both"/>
        <w:rPr>
          <w:rFonts w:ascii="Times New Roman" w:hAnsi="Times New Roman" w:cs="Times New Roman"/>
          <w:color w:val="auto"/>
          <w:lang w:val="uz-Cyrl-UZ"/>
        </w:rPr>
      </w:pPr>
      <w:r w:rsidRPr="00BC6B75">
        <w:rPr>
          <w:rFonts w:ascii="Times New Roman" w:hAnsi="Times New Roman" w:cs="Times New Roman"/>
          <w:color w:val="auto"/>
          <w:lang w:val="uz-Cyrl-UZ"/>
        </w:rPr>
        <w:t>б)</w:t>
      </w:r>
      <w:r>
        <w:rPr>
          <w:rFonts w:ascii="Times New Roman" w:hAnsi="Times New Roman" w:cs="Times New Roman"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color w:val="auto"/>
          <w:lang w:val="uz-Cyrl-UZ"/>
        </w:rPr>
        <w:t>с</w:t>
      </w:r>
      <w:r w:rsidRPr="00BC6B75">
        <w:rPr>
          <w:rFonts w:ascii="Times New Roman" w:hAnsi="Times New Roman" w:cs="Times New Roman"/>
          <w:noProof/>
          <w:color w:val="auto"/>
          <w:lang w:val="uz-Cyrl-UZ"/>
        </w:rPr>
        <w:t xml:space="preserve">ертификатлаш ишларини сертификатлаштириш тартибига асосан </w:t>
      </w:r>
      <w:r w:rsidRPr="00BC6B75">
        <w:rPr>
          <w:rFonts w:ascii="Times New Roman" w:hAnsi="Times New Roman" w:cs="Times New Roman"/>
          <w:bCs/>
          <w:color w:val="auto"/>
          <w:lang w:val="uz-Cyrl-UZ"/>
        </w:rPr>
        <w:t>амалга ошириш;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в)</w:t>
      </w:r>
      <w:r>
        <w:rPr>
          <w:sz w:val="24"/>
          <w:szCs w:val="24"/>
          <w:lang w:val="uz-Cyrl-UZ"/>
        </w:rPr>
        <w:t> маҳсулотдан танлаб олинган намуналар</w:t>
      </w:r>
      <w:r w:rsidRPr="00BC6B75">
        <w:rPr>
          <w:sz w:val="24"/>
          <w:szCs w:val="24"/>
          <w:lang w:val="uz-Cyrl-UZ"/>
        </w:rPr>
        <w:t xml:space="preserve">ни синовдан ўтказиб бўлганидан сўнг </w:t>
      </w:r>
      <w:r>
        <w:rPr>
          <w:sz w:val="24"/>
          <w:szCs w:val="24"/>
          <w:lang w:val="uz-Cyrl-UZ"/>
        </w:rPr>
        <w:br/>
      </w:r>
      <w:r w:rsidRPr="00BC6B75">
        <w:rPr>
          <w:sz w:val="24"/>
          <w:szCs w:val="24"/>
          <w:lang w:val="uz-Cyrl-UZ"/>
        </w:rPr>
        <w:t>5 иш куни муддатда Буюртмачи</w:t>
      </w:r>
      <w:r>
        <w:rPr>
          <w:sz w:val="24"/>
          <w:szCs w:val="24"/>
          <w:lang w:val="uz-Cyrl-UZ"/>
        </w:rPr>
        <w:t xml:space="preserve">га </w:t>
      </w:r>
      <w:r w:rsidRPr="00BC6B75">
        <w:rPr>
          <w:sz w:val="24"/>
          <w:szCs w:val="24"/>
          <w:lang w:val="uz-Cyrl-UZ"/>
        </w:rPr>
        <w:t>қуйидаги ҳужжатларни тақдим қилиш: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 xml:space="preserve">мувофиқлик сертификати ёки </w:t>
      </w:r>
      <w:r w:rsidRPr="00BC6B75">
        <w:rPr>
          <w:color w:val="000000"/>
          <w:sz w:val="24"/>
          <w:szCs w:val="24"/>
          <w:lang w:val="uz-Cyrl-UZ"/>
        </w:rPr>
        <w:t>номувофиқлик бўйича таҳлил натижаси</w:t>
      </w:r>
      <w:r w:rsidRPr="00BC6B75">
        <w:rPr>
          <w:sz w:val="24"/>
          <w:szCs w:val="24"/>
          <w:lang w:val="uz-Cyrl-UZ"/>
        </w:rPr>
        <w:t>нинг асли;</w:t>
      </w:r>
    </w:p>
    <w:p w:rsidR="0032248E" w:rsidRPr="00BC6B75" w:rsidRDefault="0032248E" w:rsidP="00CB0C6C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>мувофиқлик сертификатига иловаларнинг асли.</w:t>
      </w:r>
    </w:p>
    <w:p w:rsidR="0032248E" w:rsidRPr="00BC6B75" w:rsidRDefault="0032248E" w:rsidP="00CB0C6C">
      <w:pPr>
        <w:tabs>
          <w:tab w:val="left" w:pos="0"/>
        </w:tabs>
        <w:autoSpaceDE w:val="0"/>
        <w:autoSpaceDN w:val="0"/>
        <w:adjustRightInd w:val="0"/>
        <w:ind w:left="1134" w:right="-1141" w:firstLine="851"/>
        <w:jc w:val="both"/>
        <w:rPr>
          <w:rFonts w:ascii="Times New Roman" w:hAnsi="Times New Roman" w:cs="Times New Roman"/>
          <w:noProof/>
          <w:color w:val="auto"/>
          <w:lang w:val="uz-Cyrl-UZ"/>
        </w:rPr>
      </w:pPr>
      <w:r w:rsidRPr="00BC6B75">
        <w:rPr>
          <w:rFonts w:ascii="Times New Roman" w:hAnsi="Times New Roman" w:cs="Times New Roman"/>
          <w:noProof/>
          <w:color w:val="auto"/>
          <w:lang w:val="uz-Cyrl-UZ"/>
        </w:rPr>
        <w:t>г)</w:t>
      </w:r>
      <w:r>
        <w:rPr>
          <w:rFonts w:ascii="Times New Roman" w:hAnsi="Times New Roman" w:cs="Times New Roman"/>
          <w:noProof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noProof/>
          <w:color w:val="auto"/>
          <w:lang w:val="uz-Cyrl-UZ"/>
        </w:rPr>
        <w:t>сертификатлаштириш натижалари бўйича Буюртмачи томонидан билдирилган талабномаларни кўриб чиқиб, уни ҳал қилиш чораларини кўриши.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/>
        <w:jc w:val="both"/>
        <w:rPr>
          <w:b/>
          <w:sz w:val="24"/>
          <w:szCs w:val="24"/>
          <w:lang w:val="uz-Cyrl-UZ"/>
        </w:rPr>
      </w:pP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 xml:space="preserve">3. </w:t>
      </w:r>
      <w:r w:rsidRPr="00BC6B75">
        <w:rPr>
          <w:b/>
          <w:color w:val="000000"/>
          <w:sz w:val="24"/>
          <w:szCs w:val="24"/>
        </w:rPr>
        <w:t>ХИЗМАТЛАР НАРХИ ВА ҲИСОБ-КИТОБЛАР ТАРТИБИ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/>
        <w:jc w:val="center"/>
        <w:rPr>
          <w:b/>
          <w:sz w:val="24"/>
          <w:szCs w:val="24"/>
          <w:lang w:val="uz-Cyrl-UZ"/>
        </w:rPr>
      </w:pP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993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3.1.</w:t>
      </w:r>
      <w:r>
        <w:rPr>
          <w:b/>
          <w:color w:val="000000"/>
          <w:sz w:val="24"/>
          <w:szCs w:val="24"/>
          <w:lang w:val="uz-Cyrl-UZ"/>
        </w:rPr>
        <w:t> </w:t>
      </w:r>
      <w:r>
        <w:rPr>
          <w:color w:val="000000"/>
          <w:sz w:val="24"/>
          <w:szCs w:val="24"/>
          <w:lang w:val="uz-Cyrl-UZ"/>
        </w:rPr>
        <w:t>Маҳсулот</w:t>
      </w:r>
      <w:r w:rsidRPr="00BC6B75">
        <w:rPr>
          <w:color w:val="000000"/>
          <w:sz w:val="24"/>
          <w:szCs w:val="24"/>
          <w:lang w:val="uz-Cyrl-UZ"/>
        </w:rPr>
        <w:t>ларни сертификатлаштириш хизматлар нархи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Бажарувчи томонидан тасдиқланган нархлар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(калькуляция) асосида белгиланади.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  <w:tab w:val="left" w:pos="1274"/>
        </w:tabs>
        <w:spacing w:after="0" w:line="240" w:lineRule="auto"/>
        <w:ind w:left="1134" w:right="-1141" w:firstLine="993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3.2.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</w:t>
      </w:r>
      <w:r>
        <w:rPr>
          <w:color w:val="000000"/>
          <w:sz w:val="24"/>
          <w:szCs w:val="24"/>
          <w:lang w:val="uz-Cyrl-UZ"/>
        </w:rPr>
        <w:t xml:space="preserve"> маҳсулот</w:t>
      </w:r>
      <w:r w:rsidRPr="00BC6B75">
        <w:rPr>
          <w:color w:val="000000"/>
          <w:sz w:val="24"/>
          <w:szCs w:val="24"/>
          <w:lang w:val="uz-Cyrl-UZ"/>
        </w:rPr>
        <w:t>ни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сертификатлаштириш хизматлар</w:t>
      </w:r>
      <w:r>
        <w:rPr>
          <w:color w:val="000000"/>
          <w:sz w:val="24"/>
          <w:szCs w:val="24"/>
          <w:lang w:val="uz-Cyrl-UZ"/>
        </w:rPr>
        <w:t>и</w:t>
      </w:r>
      <w:r w:rsidRPr="00BC6B75">
        <w:rPr>
          <w:color w:val="000000"/>
          <w:sz w:val="24"/>
          <w:szCs w:val="24"/>
          <w:lang w:val="uz-Cyrl-UZ"/>
        </w:rPr>
        <w:t xml:space="preserve"> учун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тўловни мувофиқлик сертификатини (номувофиқлик бўйича таҳлил натижаси</w:t>
      </w:r>
      <w:r w:rsidRPr="00BC6B75">
        <w:rPr>
          <w:sz w:val="24"/>
          <w:szCs w:val="24"/>
          <w:lang w:val="uz-Cyrl-UZ"/>
        </w:rPr>
        <w:t>нинг</w:t>
      </w:r>
      <w:r w:rsidRPr="00BC6B75">
        <w:rPr>
          <w:color w:val="000000"/>
          <w:sz w:val="24"/>
          <w:szCs w:val="24"/>
          <w:lang w:val="uz-Cyrl-UZ"/>
        </w:rPr>
        <w:t>)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бериш факти бўйича Бажарувчи билан икки томонлама шартномалар асосида, бажарилган ишлар далолатномалари ва Бажарувчи томонидан берилган ҳисобварақ-фактура асосида амалга оширади.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993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3.3.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 ишлаб чиқариш ҳажмига асосан Бажарувчига 100% миқдорда олдиндан аванс тўловини амалга оширади.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993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3.4.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Буюртмачига ушбу шартноманинг 2.4.(в)-бандида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кўрсатилган ҳужжатлар тўплами тақдим этилганидан 5 иш кун ўтганидан сўнг, Бажарувчи бажарилган ишлар далолатномаси ва ҳисобварақ-фактурани тақдим этади.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/>
        <w:jc w:val="both"/>
        <w:rPr>
          <w:color w:val="000000"/>
          <w:sz w:val="24"/>
          <w:szCs w:val="24"/>
          <w:highlight w:val="red"/>
          <w:lang w:val="uz-Cyrl-UZ"/>
        </w:rPr>
      </w:pPr>
    </w:p>
    <w:p w:rsidR="0032248E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 xml:space="preserve">ХИЗМАТЛАР КЎРСАТИШ ВА АМАЛГА ОШИРИЛГАН ИШЛАРНИ 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ТОПШИРИШ ВА ҚАБУЛ ҚИЛИШ ТАРТИБИ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/>
        <w:jc w:val="center"/>
        <w:rPr>
          <w:b/>
          <w:sz w:val="24"/>
          <w:szCs w:val="24"/>
          <w:lang w:val="uz-Cyrl-UZ"/>
        </w:rPr>
      </w:pPr>
    </w:p>
    <w:p w:rsidR="0032248E" w:rsidRPr="00BC6B75" w:rsidRDefault="0032248E" w:rsidP="00B12BD0">
      <w:pPr>
        <w:pStyle w:val="20"/>
        <w:shd w:val="clear" w:color="auto" w:fill="auto"/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4.1.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Бажарувчи шартномада кўрсатилган хизматларнинг сифати ва амалдаги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 xml:space="preserve">меъёрий ҳужжатларга асосланган ҳолда </w:t>
      </w:r>
      <w:r>
        <w:rPr>
          <w:color w:val="000000"/>
          <w:sz w:val="24"/>
          <w:szCs w:val="24"/>
          <w:lang w:val="uz-Cyrl-UZ"/>
        </w:rPr>
        <w:t>маҳсулот</w:t>
      </w:r>
      <w:r w:rsidRPr="00BC6B75">
        <w:rPr>
          <w:color w:val="000000"/>
          <w:sz w:val="24"/>
          <w:szCs w:val="24"/>
          <w:lang w:val="uz-Cyrl-UZ"/>
        </w:rPr>
        <w:t>ни сертификатлаш хизматларини амалга оширади.</w:t>
      </w:r>
    </w:p>
    <w:p w:rsidR="0032248E" w:rsidRPr="00BC6B75" w:rsidRDefault="0032248E" w:rsidP="00B12BD0">
      <w:pPr>
        <w:pStyle w:val="20"/>
        <w:shd w:val="clear" w:color="auto" w:fill="auto"/>
        <w:spacing w:after="0" w:line="240" w:lineRule="auto"/>
        <w:ind w:left="1134" w:right="-1141"/>
        <w:jc w:val="both"/>
        <w:rPr>
          <w:sz w:val="24"/>
          <w:szCs w:val="24"/>
          <w:lang w:val="uz-Cyrl-UZ"/>
        </w:rPr>
      </w:pPr>
      <w:r w:rsidRPr="00BC6B75">
        <w:rPr>
          <w:noProof/>
          <w:sz w:val="24"/>
          <w:szCs w:val="24"/>
          <w:lang w:val="uz-Cyrl-UZ"/>
        </w:rPr>
        <w:t>Мувофиқлик сертификатининг амал қилиш муддати тугагач тамом бўлади.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4.2.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 ва Бажарувчи ўртасида бажарилган ишлар далолатномаси ва ҳисобварақ-фактура расмийлаштирилган вақтдан бошлаб, хизмат кўрсатилган ҳисобланади.</w:t>
      </w:r>
    </w:p>
    <w:p w:rsidR="0032248E" w:rsidRPr="00BC6B75" w:rsidRDefault="0032248E" w:rsidP="00B12BD0">
      <w:pPr>
        <w:pStyle w:val="20"/>
        <w:shd w:val="clear" w:color="auto" w:fill="auto"/>
        <w:tabs>
          <w:tab w:val="left" w:pos="1289"/>
        </w:tabs>
        <w:spacing w:after="0" w:line="240" w:lineRule="auto"/>
        <w:ind w:left="1134" w:right="-1141" w:firstLine="851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4.3.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Бажарувчи шартномада кўрсатилган хизматларни меъёрий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ҳуқуқий ҳужжатларда белгиланган кунларда бажарилишини амалга оширади.</w:t>
      </w:r>
    </w:p>
    <w:p w:rsidR="0032248E" w:rsidRDefault="0032248E" w:rsidP="00B12BD0">
      <w:pPr>
        <w:pStyle w:val="20"/>
        <w:shd w:val="clear" w:color="auto" w:fill="auto"/>
        <w:tabs>
          <w:tab w:val="left" w:pos="1289"/>
        </w:tabs>
        <w:spacing w:after="0" w:line="240" w:lineRule="auto"/>
        <w:ind w:left="1134"/>
        <w:rPr>
          <w:sz w:val="24"/>
          <w:szCs w:val="24"/>
          <w:lang w:val="uz-Cyrl-UZ"/>
        </w:rPr>
      </w:pPr>
    </w:p>
    <w:p w:rsidR="0032248E" w:rsidRPr="00BC6B75" w:rsidRDefault="0032248E" w:rsidP="00CB0C6C">
      <w:pPr>
        <w:pStyle w:val="20"/>
        <w:shd w:val="clear" w:color="auto" w:fill="auto"/>
        <w:spacing w:after="0" w:line="240" w:lineRule="auto"/>
        <w:ind w:left="1134" w:right="-1141"/>
        <w:jc w:val="center"/>
        <w:rPr>
          <w:b/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5.</w:t>
      </w:r>
      <w:r>
        <w:rPr>
          <w:b/>
          <w:sz w:val="24"/>
          <w:szCs w:val="24"/>
          <w:lang w:val="uz-Cyrl-UZ"/>
        </w:rPr>
        <w:t> </w:t>
      </w:r>
      <w:r w:rsidRPr="00BC6B75">
        <w:rPr>
          <w:b/>
          <w:sz w:val="24"/>
          <w:szCs w:val="24"/>
          <w:lang w:val="uz-Cyrl-UZ"/>
        </w:rPr>
        <w:t>ТАРАФЛАРНИНГ ЖАВОБГАРЛИГИ</w:t>
      </w:r>
    </w:p>
    <w:p w:rsidR="0032248E" w:rsidRPr="00751612" w:rsidRDefault="0032248E" w:rsidP="00EA6B52">
      <w:pPr>
        <w:pStyle w:val="20"/>
        <w:shd w:val="clear" w:color="auto" w:fill="auto"/>
        <w:spacing w:after="0" w:line="240" w:lineRule="auto"/>
        <w:jc w:val="center"/>
        <w:rPr>
          <w:b/>
          <w:sz w:val="14"/>
          <w:szCs w:val="14"/>
          <w:lang w:val="uz-Cyrl-UZ"/>
        </w:rPr>
      </w:pPr>
    </w:p>
    <w:p w:rsidR="0032248E" w:rsidRPr="00BC6B75" w:rsidRDefault="0032248E" w:rsidP="000C030E">
      <w:pPr>
        <w:ind w:left="1134" w:right="-1141" w:firstLine="851"/>
        <w:jc w:val="both"/>
        <w:rPr>
          <w:rFonts w:ascii="Times New Roman" w:hAnsi="Times New Roman" w:cs="Times New Roman"/>
          <w:color w:val="auto"/>
          <w:lang w:val="uz-Cyrl-UZ"/>
        </w:rPr>
      </w:pPr>
      <w:r w:rsidRPr="00BC6B75">
        <w:rPr>
          <w:rFonts w:ascii="Times New Roman" w:hAnsi="Times New Roman" w:cs="Times New Roman"/>
          <w:b/>
          <w:color w:val="auto"/>
          <w:lang w:val="uz-Cyrl-UZ"/>
        </w:rPr>
        <w:t>5.1.</w:t>
      </w:r>
      <w:r>
        <w:rPr>
          <w:rFonts w:ascii="Times New Roman" w:hAnsi="Times New Roman" w:cs="Times New Roman"/>
          <w:b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color w:val="auto"/>
          <w:lang w:val="uz-Cyrl-UZ"/>
        </w:rPr>
        <w:t>Кўрсатилган хизматлар ҳақини ўз вақт</w:t>
      </w:r>
      <w:r w:rsidR="00B12BD0">
        <w:rPr>
          <w:rFonts w:ascii="Times New Roman" w:hAnsi="Times New Roman" w:cs="Times New Roman"/>
          <w:color w:val="auto"/>
          <w:lang w:val="uz-Cyrl-UZ"/>
        </w:rPr>
        <w:t xml:space="preserve">ида тўламаганлик учун Буюртмачи </w:t>
      </w:r>
      <w:r w:rsidRPr="00BC6B75">
        <w:rPr>
          <w:rFonts w:ascii="Times New Roman" w:hAnsi="Times New Roman" w:cs="Times New Roman"/>
          <w:color w:val="auto"/>
          <w:lang w:val="uz-Cyrl-UZ"/>
        </w:rPr>
        <w:t>Бажарувчига ўтказиб юборилган ҳар бир кун учун кечиктирилган</w:t>
      </w:r>
      <w:r w:rsidR="00B12BD0">
        <w:rPr>
          <w:rFonts w:ascii="Times New Roman" w:hAnsi="Times New Roman" w:cs="Times New Roman"/>
          <w:color w:val="auto"/>
          <w:lang w:val="uz-Cyrl-UZ"/>
        </w:rPr>
        <w:t xml:space="preserve"> </w:t>
      </w:r>
      <w:r w:rsidRPr="00BC6B75">
        <w:rPr>
          <w:rFonts w:ascii="Times New Roman" w:hAnsi="Times New Roman" w:cs="Times New Roman"/>
          <w:color w:val="auto"/>
          <w:lang w:val="uz-Cyrl-UZ"/>
        </w:rPr>
        <w:t xml:space="preserve">тўлов суммасининг </w:t>
      </w:r>
      <w:r w:rsidR="00CB0C6C">
        <w:rPr>
          <w:rFonts w:ascii="Times New Roman" w:hAnsi="Times New Roman" w:cs="Times New Roman"/>
          <w:color w:val="auto"/>
          <w:lang w:val="uz-Cyrl-UZ"/>
        </w:rPr>
        <w:br/>
      </w:r>
      <w:bookmarkStart w:id="0" w:name="_GoBack"/>
      <w:bookmarkEnd w:id="0"/>
      <w:r w:rsidRPr="00BC6B75">
        <w:rPr>
          <w:rFonts w:ascii="Times New Roman" w:hAnsi="Times New Roman" w:cs="Times New Roman"/>
          <w:color w:val="auto"/>
          <w:lang w:val="uz-Cyrl-UZ"/>
        </w:rPr>
        <w:t>0,04 фоизи миқдорида, аммо кечиктирилган тўлов суммасининг 5</w:t>
      </w:r>
      <w:r w:rsidR="00B12BD0">
        <w:rPr>
          <w:rFonts w:ascii="Times New Roman" w:hAnsi="Times New Roman" w:cs="Times New Roman"/>
          <w:color w:val="auto"/>
          <w:lang w:val="uz-Cyrl-UZ"/>
        </w:rPr>
        <w:t>0</w:t>
      </w:r>
      <w:r w:rsidRPr="00BC6B75">
        <w:rPr>
          <w:rFonts w:ascii="Times New Roman" w:hAnsi="Times New Roman" w:cs="Times New Roman"/>
          <w:color w:val="auto"/>
          <w:lang w:val="uz-Cyrl-UZ"/>
        </w:rPr>
        <w:t xml:space="preserve"> фоизидан ортиқ бўлмаган миқдорида пеня тўлайди.</w:t>
      </w:r>
    </w:p>
    <w:p w:rsidR="0032248E" w:rsidRPr="00BC6B75" w:rsidRDefault="0032248E" w:rsidP="005347D0">
      <w:pPr>
        <w:ind w:firstLine="851"/>
        <w:jc w:val="both"/>
        <w:rPr>
          <w:rFonts w:ascii="Times New Roman" w:hAnsi="Times New Roman" w:cs="Times New Roman"/>
          <w:color w:val="auto"/>
          <w:lang w:val="uz-Cyrl-UZ"/>
        </w:rPr>
      </w:pPr>
      <w:r w:rsidRPr="00BC6B75">
        <w:rPr>
          <w:rFonts w:ascii="Times New Roman" w:hAnsi="Times New Roman" w:cs="Times New Roman"/>
          <w:b/>
          <w:color w:val="auto"/>
          <w:lang w:val="uz-Cyrl-UZ"/>
        </w:rPr>
        <w:lastRenderedPageBreak/>
        <w:t>5.2.</w:t>
      </w:r>
      <w:r>
        <w:rPr>
          <w:rFonts w:ascii="Times New Roman" w:hAnsi="Times New Roman" w:cs="Times New Roman"/>
          <w:b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color w:val="auto"/>
          <w:lang w:val="uz-Cyrl-UZ"/>
        </w:rPr>
        <w:t>Бажарувчи хизматларни ўз вақтида ёки тўлиқ амалга оширмаганлик учун ўтказиб юборилган ҳар кунига мажбурият бажарилмаган қисмининг 0,04 фоизи миқдорида, аммо бажарилмаган мажбуриятнинг 5</w:t>
      </w:r>
      <w:r w:rsidR="00B12BD0">
        <w:rPr>
          <w:rFonts w:ascii="Times New Roman" w:hAnsi="Times New Roman" w:cs="Times New Roman"/>
          <w:color w:val="auto"/>
          <w:lang w:val="uz-Cyrl-UZ"/>
        </w:rPr>
        <w:t>0</w:t>
      </w:r>
      <w:r w:rsidRPr="00BC6B75">
        <w:rPr>
          <w:rFonts w:ascii="Times New Roman" w:hAnsi="Times New Roman" w:cs="Times New Roman"/>
          <w:color w:val="auto"/>
          <w:lang w:val="uz-Cyrl-UZ"/>
        </w:rPr>
        <w:t xml:space="preserve"> фоизидан ортиқ бўлмаган миқдорида пеня тўлайди.</w:t>
      </w:r>
    </w:p>
    <w:p w:rsidR="0032248E" w:rsidRPr="00BC6B75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5.3.</w:t>
      </w:r>
      <w:r>
        <w:rPr>
          <w:b/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>Ушбу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шартномада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назарда тутилмаган жавобгарлик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ва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бошқа масалалар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Ўзбекистон Республикасининг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амалдаги қонун ҳужжатлари билан тартибга солинади.</w:t>
      </w:r>
    </w:p>
    <w:p w:rsidR="0032248E" w:rsidRPr="00751612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/>
          <w:sz w:val="14"/>
          <w:szCs w:val="14"/>
          <w:lang w:val="uz-Cyrl-UZ"/>
        </w:rPr>
      </w:pPr>
    </w:p>
    <w:p w:rsidR="0032248E" w:rsidRPr="00BC6B75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6.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>НИЗОЛАРНИ ҲАЛ ҚИЛИШ ТАРТИБИ</w:t>
      </w:r>
    </w:p>
    <w:p w:rsidR="0032248E" w:rsidRPr="00751612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sz w:val="14"/>
          <w:szCs w:val="14"/>
          <w:lang w:val="uz-Cyrl-UZ"/>
        </w:rPr>
      </w:pPr>
    </w:p>
    <w:p w:rsidR="0032248E" w:rsidRPr="00BC6B75" w:rsidRDefault="0032248E" w:rsidP="005347D0">
      <w:pPr>
        <w:ind w:firstLine="851"/>
        <w:jc w:val="both"/>
        <w:rPr>
          <w:rFonts w:ascii="Times New Roman" w:hAnsi="Times New Roman" w:cs="Times New Roman"/>
          <w:lang w:val="uz-Cyrl-UZ"/>
        </w:rPr>
      </w:pPr>
      <w:r w:rsidRPr="00BC6B75">
        <w:rPr>
          <w:rFonts w:ascii="Times New Roman" w:hAnsi="Times New Roman" w:cs="Times New Roman"/>
          <w:b/>
          <w:lang w:val="uz-Cyrl-UZ" w:eastAsia="uz-Cyrl-UZ"/>
        </w:rPr>
        <w:t>6.1.</w:t>
      </w:r>
      <w:r>
        <w:rPr>
          <w:rFonts w:ascii="Times New Roman" w:hAnsi="Times New Roman" w:cs="Times New Roman"/>
          <w:b/>
          <w:lang w:val="uz-Cyrl-UZ" w:eastAsia="uz-Cyrl-UZ"/>
        </w:rPr>
        <w:t> 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Мазкур шартнома бўйича келишмовчиликлар ва низоли масалалар келиб чиққан тақдирда, тарафлар, қоидага кўра, мустақил равишда судгача ҳал этиш чораларини кўрадилар ва </w:t>
      </w:r>
      <w:r w:rsidRPr="00BC6B75">
        <w:rPr>
          <w:rFonts w:ascii="Times New Roman" w:hAnsi="Times New Roman" w:cs="Times New Roman"/>
          <w:noProof/>
          <w:lang w:val="uz-Cyrl-UZ"/>
        </w:rPr>
        <w:t>низони судгача ҳал қилиш (талабнома юбориш) тартибига риоя этиш мажбурий ҳисобланади.</w:t>
      </w:r>
    </w:p>
    <w:p w:rsidR="0032248E" w:rsidRDefault="0032248E" w:rsidP="005347D0">
      <w:pPr>
        <w:ind w:firstLine="851"/>
        <w:jc w:val="both"/>
        <w:rPr>
          <w:rFonts w:ascii="Times New Roman" w:hAnsi="Times New Roman" w:cs="Times New Roman"/>
          <w:lang w:val="uz-Cyrl-UZ" w:eastAsia="uz-Cyrl-UZ"/>
        </w:rPr>
      </w:pPr>
      <w:r w:rsidRPr="00BC6B75">
        <w:rPr>
          <w:rFonts w:ascii="Times New Roman" w:hAnsi="Times New Roman" w:cs="Times New Roman"/>
          <w:b/>
          <w:lang w:val="uz-Cyrl-UZ" w:eastAsia="uz-Cyrl-UZ"/>
        </w:rPr>
        <w:t>6.2.</w:t>
      </w:r>
      <w:r>
        <w:rPr>
          <w:rFonts w:ascii="Times New Roman" w:hAnsi="Times New Roman" w:cs="Times New Roman"/>
          <w:b/>
          <w:lang w:val="uz-Cyrl-UZ" w:eastAsia="uz-Cyrl-UZ"/>
        </w:rPr>
        <w:t> 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Тарафлар </w:t>
      </w:r>
      <w:r w:rsidRPr="00BC6B75">
        <w:rPr>
          <w:rFonts w:ascii="Times New Roman" w:hAnsi="Times New Roman" w:cs="Times New Roman"/>
          <w:noProof/>
          <w:lang w:val="uz-Cyrl-UZ"/>
        </w:rPr>
        <w:t xml:space="preserve">низони судгача ҳал қилиш (талабнома юбориш) тартибига амал қилиб, 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ўзаро келишувга эришмаган тақдирда, келишмовчилик ва низолар </w:t>
      </w:r>
      <w:r>
        <w:rPr>
          <w:rFonts w:ascii="Times New Roman" w:hAnsi="Times New Roman" w:cs="Times New Roman"/>
          <w:lang w:val="uz-Cyrl-UZ" w:eastAsia="uz-Cyrl-UZ"/>
        </w:rPr>
        <w:t xml:space="preserve">Буюртмачи жойлашган 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 туманлараро иқтисодий судида ҳал қилинади.</w:t>
      </w:r>
    </w:p>
    <w:p w:rsidR="0032248E" w:rsidRPr="00751612" w:rsidRDefault="0032248E" w:rsidP="005347D0">
      <w:pPr>
        <w:ind w:firstLine="851"/>
        <w:jc w:val="both"/>
        <w:rPr>
          <w:rFonts w:ascii="Times New Roman" w:hAnsi="Times New Roman" w:cs="Times New Roman"/>
          <w:sz w:val="14"/>
          <w:szCs w:val="14"/>
          <w:lang w:val="uz-Cyrl-UZ" w:eastAsia="uz-Cyrl-UZ"/>
        </w:rPr>
      </w:pPr>
    </w:p>
    <w:p w:rsidR="0032248E" w:rsidRPr="00BC6B75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7.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>БОШҚА ШАРТЛАР</w:t>
      </w:r>
    </w:p>
    <w:p w:rsidR="0032248E" w:rsidRPr="00751612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sz w:val="14"/>
          <w:szCs w:val="14"/>
          <w:lang w:val="uz-Cyrl-UZ"/>
        </w:rPr>
      </w:pPr>
    </w:p>
    <w:p w:rsidR="0032248E" w:rsidRPr="00BC6B75" w:rsidRDefault="0032248E" w:rsidP="005347D0">
      <w:pPr>
        <w:ind w:firstLine="851"/>
        <w:jc w:val="both"/>
        <w:rPr>
          <w:rFonts w:ascii="Times New Roman" w:hAnsi="Times New Roman" w:cs="Times New Roman"/>
          <w:lang w:val="uz-Cyrl-UZ"/>
        </w:rPr>
      </w:pPr>
      <w:r w:rsidRPr="00BC6B75">
        <w:rPr>
          <w:rFonts w:ascii="Times New Roman" w:hAnsi="Times New Roman" w:cs="Times New Roman"/>
          <w:b/>
          <w:lang w:val="uz-Cyrl-UZ" w:eastAsia="uz-Cyrl-UZ"/>
        </w:rPr>
        <w:t>7.1.</w:t>
      </w:r>
      <w:r>
        <w:rPr>
          <w:rFonts w:ascii="Times New Roman" w:hAnsi="Times New Roman" w:cs="Times New Roman"/>
          <w:lang w:val="uz-Cyrl-UZ" w:eastAsia="uz-Cyrl-UZ"/>
        </w:rPr>
        <w:t> </w:t>
      </w:r>
      <w:r w:rsidRPr="00BC6B75">
        <w:rPr>
          <w:rFonts w:ascii="Times New Roman" w:hAnsi="Times New Roman" w:cs="Times New Roman"/>
          <w:lang w:val="uz-Cyrl-UZ" w:eastAsia="uz-Cyrl-UZ"/>
        </w:rPr>
        <w:t>Мазкур шартнома 2 (икки) нусхада тузилиб, тарафлар томонидан имзоланган вақтдан бошлаб кучга киради ва 31.12.20</w:t>
      </w:r>
      <w:r>
        <w:rPr>
          <w:rFonts w:ascii="Times New Roman" w:hAnsi="Times New Roman" w:cs="Times New Roman"/>
          <w:lang w:val="uz-Cyrl-UZ" w:eastAsia="uz-Cyrl-UZ"/>
        </w:rPr>
        <w:t>20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 йилга қадар</w:t>
      </w:r>
      <w:r>
        <w:rPr>
          <w:rFonts w:ascii="Times New Roman" w:hAnsi="Times New Roman" w:cs="Times New Roman"/>
          <w:lang w:val="uz-Cyrl-UZ" w:eastAsia="uz-Cyrl-UZ"/>
        </w:rPr>
        <w:t xml:space="preserve"> </w:t>
      </w:r>
      <w:r w:rsidRPr="00BC6B75">
        <w:rPr>
          <w:rFonts w:ascii="Times New Roman" w:hAnsi="Times New Roman" w:cs="Times New Roman"/>
          <w:lang w:val="uz-Cyrl-UZ" w:eastAsia="uz-Cyrl-UZ"/>
        </w:rPr>
        <w:t>амал қилади.</w:t>
      </w:r>
    </w:p>
    <w:p w:rsidR="0032248E" w:rsidRPr="00BC6B75" w:rsidRDefault="0032248E" w:rsidP="005347D0">
      <w:pPr>
        <w:ind w:firstLine="851"/>
        <w:jc w:val="both"/>
        <w:rPr>
          <w:rFonts w:ascii="Times New Roman" w:hAnsi="Times New Roman" w:cs="Times New Roman"/>
          <w:lang w:val="uz-Cyrl-UZ"/>
        </w:rPr>
      </w:pPr>
      <w:r w:rsidRPr="00BC6B75">
        <w:rPr>
          <w:rFonts w:ascii="Times New Roman" w:hAnsi="Times New Roman" w:cs="Times New Roman"/>
          <w:b/>
          <w:lang w:val="uz-Cyrl-UZ"/>
        </w:rPr>
        <w:t>7.2.</w:t>
      </w:r>
      <w:r>
        <w:rPr>
          <w:rFonts w:ascii="Times New Roman" w:hAnsi="Times New Roman" w:cs="Times New Roman"/>
          <w:b/>
          <w:lang w:val="uz-Cyrl-UZ"/>
        </w:rPr>
        <w:t> </w:t>
      </w:r>
      <w:r w:rsidRPr="00BC6B75">
        <w:rPr>
          <w:rFonts w:ascii="Times New Roman" w:hAnsi="Times New Roman" w:cs="Times New Roman"/>
          <w:lang w:val="uz-Cyrl-UZ"/>
        </w:rPr>
        <w:t>Агар тарафлар биронтаси шартнома муддати тугашидан олдин шартномани ўзгартириш ёки бекор қилиш масаласида иккинчи тарафга мурожаат қилмаса шартнома кейинги календарь йил учун узайтирилган ҳисобланади.</w:t>
      </w:r>
    </w:p>
    <w:p w:rsidR="0032248E" w:rsidRPr="00BC6B75" w:rsidRDefault="0032248E" w:rsidP="005347D0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7.3.</w:t>
      </w:r>
      <w:r>
        <w:rPr>
          <w:b/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 xml:space="preserve">Тарафлар </w:t>
      </w:r>
      <w:r w:rsidRPr="00BC6B75">
        <w:rPr>
          <w:noProof/>
          <w:sz w:val="24"/>
          <w:szCs w:val="24"/>
          <w:lang w:val="uz-Cyrl-UZ"/>
        </w:rPr>
        <w:t>лозим даражада бажаришга енгиб бўлмайдиган куч, яъни фавқулодда ва муайян шароитларда олдини олиб бўлмайдиган вазиятлар (форс-мажор)нинг умумий қоидаларини тан оладилар.</w:t>
      </w:r>
    </w:p>
    <w:p w:rsidR="0032248E" w:rsidRPr="00BC6B75" w:rsidRDefault="0032248E" w:rsidP="005347D0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7.4.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Шартномага тарафларнинг келишуви билан қўшимча ва ўзгарти</w:t>
      </w:r>
      <w:r>
        <w:rPr>
          <w:color w:val="000000"/>
          <w:sz w:val="24"/>
          <w:szCs w:val="24"/>
          <w:lang w:val="uz-Cyrl-UZ"/>
        </w:rPr>
        <w:t>р</w:t>
      </w:r>
      <w:r w:rsidRPr="00BC6B75">
        <w:rPr>
          <w:color w:val="000000"/>
          <w:sz w:val="24"/>
          <w:szCs w:val="24"/>
          <w:lang w:val="uz-Cyrl-UZ"/>
        </w:rPr>
        <w:t>ишлар киритилиши мумкин. Шартномага ҳар қандай ўзгартириш ва қўшимчалар ёзма равишда расмийлаштирилиб, тарафлар томонидан имзоланган</w:t>
      </w:r>
      <w:r>
        <w:rPr>
          <w:color w:val="000000"/>
          <w:sz w:val="24"/>
          <w:szCs w:val="24"/>
          <w:lang w:val="uz-Cyrl-UZ"/>
        </w:rPr>
        <w:t>дан</w:t>
      </w:r>
      <w:r w:rsidRPr="00BC6B75">
        <w:rPr>
          <w:color w:val="000000"/>
          <w:sz w:val="24"/>
          <w:szCs w:val="24"/>
          <w:lang w:val="uz-Cyrl-UZ"/>
        </w:rPr>
        <w:t xml:space="preserve"> сўнг кучга киради.</w:t>
      </w:r>
    </w:p>
    <w:p w:rsidR="0032248E" w:rsidRPr="00BC6B75" w:rsidRDefault="0032248E" w:rsidP="005347D0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7.5.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Мазкур шартнома билан тартибга солинмаган масалалар Ўзбекистон Республикасининг Фуқаролик кодекси ва амалдаги бошқа норматив-ҳуқуқий ҳужжатлар билан тартибга солинади.</w:t>
      </w:r>
    </w:p>
    <w:p w:rsidR="0032248E" w:rsidRPr="00751612" w:rsidRDefault="0032248E" w:rsidP="000225A4">
      <w:pPr>
        <w:pStyle w:val="20"/>
        <w:shd w:val="clear" w:color="auto" w:fill="auto"/>
        <w:spacing w:after="0" w:line="240" w:lineRule="auto"/>
        <w:jc w:val="both"/>
        <w:rPr>
          <w:sz w:val="14"/>
          <w:szCs w:val="14"/>
          <w:lang w:val="uz-Cyrl-UZ"/>
        </w:rPr>
      </w:pPr>
    </w:p>
    <w:p w:rsidR="0032248E" w:rsidRPr="00BC6B75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BC6B75">
        <w:rPr>
          <w:b/>
          <w:color w:val="000000"/>
          <w:sz w:val="24"/>
          <w:szCs w:val="24"/>
          <w:lang w:val="uz-Cyrl-UZ" w:eastAsia="uz-Cyrl-UZ"/>
        </w:rPr>
        <w:t>8.</w:t>
      </w:r>
      <w:r>
        <w:rPr>
          <w:b/>
          <w:color w:val="000000"/>
          <w:sz w:val="24"/>
          <w:szCs w:val="24"/>
          <w:lang w:val="uz-Cyrl-UZ" w:eastAsia="uz-Cyrl-UZ"/>
        </w:rPr>
        <w:t> </w:t>
      </w:r>
      <w:r w:rsidRPr="00BC6B75">
        <w:rPr>
          <w:b/>
          <w:color w:val="000000"/>
          <w:sz w:val="24"/>
          <w:szCs w:val="24"/>
          <w:lang w:val="uz-Cyrl-UZ" w:eastAsia="uz-Cyrl-UZ"/>
        </w:rPr>
        <w:t>ТАРАФЛАРНИНГ МАНЗИЛЛАРИ ВА БАНК РЕКВИЗИТЛАРИ</w:t>
      </w:r>
    </w:p>
    <w:p w:rsidR="0032248E" w:rsidRPr="00751612" w:rsidRDefault="0032248E" w:rsidP="005347D0">
      <w:pPr>
        <w:pStyle w:val="20"/>
        <w:shd w:val="clear" w:color="auto" w:fill="auto"/>
        <w:tabs>
          <w:tab w:val="left" w:pos="0"/>
        </w:tabs>
        <w:spacing w:after="0" w:line="240" w:lineRule="auto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509"/>
        <w:gridCol w:w="4510"/>
      </w:tblGrid>
      <w:tr w:rsidR="0032248E" w:rsidRPr="00ED1B27" w:rsidTr="00FA5EC5">
        <w:tc>
          <w:tcPr>
            <w:tcW w:w="4509" w:type="dxa"/>
          </w:tcPr>
          <w:p w:rsidR="0032248E" w:rsidRPr="00FA5EC5" w:rsidRDefault="0032248E" w:rsidP="00FA5EC5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БУЮРТМАЧИ 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5347D0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Pr="00870DF4" w:rsidRDefault="0032248E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32248E" w:rsidRDefault="0032248E" w:rsidP="00592C8F">
            <w:pPr>
              <w:rPr>
                <w:rFonts w:ascii="Times New Roman" w:hAnsi="Times New Roman" w:cs="Times New Roman"/>
                <w:b/>
                <w:bCs/>
                <w:lang w:eastAsia="uz-Cyrl-UZ"/>
              </w:rPr>
            </w:pPr>
          </w:p>
          <w:p w:rsidR="0032248E" w:rsidRPr="00592C8F" w:rsidRDefault="0032248E" w:rsidP="00592C8F">
            <w:pPr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592C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Раҳбар ______________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     </w:t>
            </w:r>
            <w:r w:rsidRPr="00592C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______________</w:t>
            </w:r>
          </w:p>
          <w:p w:rsidR="0032248E" w:rsidRPr="00592C8F" w:rsidRDefault="0032248E" w:rsidP="00592C8F">
            <w:pPr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</w:p>
          <w:p w:rsidR="0032248E" w:rsidRPr="00592C8F" w:rsidRDefault="0032248E" w:rsidP="00592C8F">
            <w:pPr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М.Ў.</w:t>
            </w:r>
          </w:p>
        </w:tc>
        <w:tc>
          <w:tcPr>
            <w:tcW w:w="4510" w:type="dxa"/>
          </w:tcPr>
          <w:p w:rsidR="0032248E" w:rsidRPr="00D51DF8" w:rsidRDefault="0032248E" w:rsidP="00FA5EC5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БАЖАРУВЧИ</w:t>
            </w:r>
          </w:p>
          <w:p w:rsidR="0032248E" w:rsidRPr="00D51DF8" w:rsidRDefault="0032248E" w:rsidP="00FA5EC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2248E" w:rsidRPr="00FA5EC5" w:rsidRDefault="0032248E" w:rsidP="00FA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5EC5">
              <w:rPr>
                <w:rFonts w:ascii="Times New Roman" w:hAnsi="Times New Roman" w:cs="Times New Roman"/>
                <w:bCs/>
                <w:sz w:val="20"/>
                <w:szCs w:val="20"/>
                <w:lang w:val="uz-Cyrl-UZ" w:eastAsia="uz-Cyrl-UZ"/>
              </w:rPr>
              <w:t>Ўзбекистон Республикаси Вазирлар Маҳкамаси ҳузуридаги Агросаноат мажмуи устидан назорат</w:t>
            </w:r>
          </w:p>
          <w:p w:rsidR="0032248E" w:rsidRPr="00FA5EC5" w:rsidRDefault="0032248E" w:rsidP="00FA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5EC5">
              <w:rPr>
                <w:rFonts w:ascii="Times New Roman" w:hAnsi="Times New Roman" w:cs="Times New Roman"/>
                <w:bCs/>
                <w:sz w:val="20"/>
                <w:szCs w:val="20"/>
                <w:lang w:val="uz-Cyrl-UZ" w:eastAsia="uz-Cyrl-UZ"/>
              </w:rPr>
              <w:t xml:space="preserve">қилиш инспекцияси қошидаги </w:t>
            </w:r>
            <w:r w:rsidRPr="00FA5E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 w:eastAsia="uz-Cyrl-UZ"/>
              </w:rPr>
              <w:t>“Агросаноат мажмуида хизматлар кўрсатиш маркази” ДУК</w:t>
            </w:r>
          </w:p>
          <w:p w:rsidR="0032248E" w:rsidRPr="00870DF4" w:rsidRDefault="0032248E" w:rsidP="00FA5EC5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  <w:lang w:val="uz-Cyrl-UZ" w:eastAsia="uz-Cyrl-UZ"/>
              </w:rPr>
            </w:pPr>
          </w:p>
          <w:p w:rsidR="0032248E" w:rsidRPr="00FA5EC5" w:rsidRDefault="0032248E" w:rsidP="007A638D">
            <w:pPr>
              <w:rPr>
                <w:rFonts w:ascii="Times New Roman" w:hAnsi="Times New Roman" w:cs="Times New Roman"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 xml:space="preserve">Юридик манзили: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 xml:space="preserve"> </w:t>
            </w: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>Тошкент шаҳри, Шайхонтоҳур тумани, М-14, 27 уй.</w:t>
            </w:r>
          </w:p>
          <w:p w:rsidR="0032248E" w:rsidRPr="00FA5EC5" w:rsidRDefault="0032248E" w:rsidP="007A638D">
            <w:pPr>
              <w:rPr>
                <w:rFonts w:ascii="Times New Roman" w:hAnsi="Times New Roman" w:cs="Times New Roman"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>АТИБ Ипотека банкининг Меҳнат филиали.</w:t>
            </w:r>
          </w:p>
          <w:p w:rsidR="0032248E" w:rsidRPr="00FA5EC5" w:rsidRDefault="0032248E" w:rsidP="007A638D">
            <w:pPr>
              <w:rPr>
                <w:rFonts w:ascii="Times New Roman" w:hAnsi="Times New Roman" w:cs="Times New Roman"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 xml:space="preserve">ҳ/р: 20210000600904085001, МФО: 00423, </w:t>
            </w:r>
          </w:p>
          <w:p w:rsidR="0032248E" w:rsidRPr="00FA5EC5" w:rsidRDefault="0032248E" w:rsidP="007A638D">
            <w:pPr>
              <w:rPr>
                <w:rFonts w:ascii="Times New Roman" w:hAnsi="Times New Roman" w:cs="Times New Roman"/>
                <w:lang w:val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>СТИР: 305604153, ОКЭД: 71200</w:t>
            </w:r>
          </w:p>
          <w:p w:rsidR="0032248E" w:rsidRPr="00FA5EC5" w:rsidRDefault="0032248E" w:rsidP="00FA5EC5">
            <w:pPr>
              <w:jc w:val="both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</w:p>
          <w:p w:rsidR="0032248E" w:rsidRDefault="0032248E" w:rsidP="00FA5EC5">
            <w:pPr>
              <w:jc w:val="both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br/>
              <w:t xml:space="preserve">ўринбосари </w:t>
            </w: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z-Cyrl-UZ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 </w:t>
            </w:r>
            <w:r w:rsidR="008167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Ж</w:t>
            </w: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.</w:t>
            </w:r>
            <w:r w:rsidR="008167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.</w:t>
            </w:r>
            <w:r w:rsidR="008167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Каримов</w:t>
            </w:r>
          </w:p>
          <w:p w:rsidR="0032248E" w:rsidRPr="00592C8F" w:rsidRDefault="0032248E" w:rsidP="00FA5EC5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uz-Cyrl-UZ" w:eastAsia="uz-Cyrl-UZ"/>
              </w:rPr>
            </w:pPr>
          </w:p>
          <w:p w:rsidR="0032248E" w:rsidRPr="00FA5EC5" w:rsidRDefault="0032248E" w:rsidP="00FA5EC5">
            <w:pPr>
              <w:jc w:val="both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М.Ў.</w:t>
            </w:r>
          </w:p>
        </w:tc>
      </w:tr>
    </w:tbl>
    <w:p w:rsidR="0032248E" w:rsidRPr="00592C8F" w:rsidRDefault="0032248E" w:rsidP="00A93EB7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32248E" w:rsidRPr="00E52CEB" w:rsidRDefault="0032248E" w:rsidP="00E52CEB">
      <w:pPr>
        <w:ind w:firstLine="48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Юрист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__________________</w:t>
      </w:r>
    </w:p>
    <w:sectPr w:rsidR="0032248E" w:rsidRPr="00E52CEB" w:rsidSect="00801E81"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BE" w:rsidRDefault="007638BE" w:rsidP="00DC2A89">
      <w:r>
        <w:separator/>
      </w:r>
    </w:p>
  </w:endnote>
  <w:endnote w:type="continuationSeparator" w:id="0">
    <w:p w:rsidR="007638BE" w:rsidRDefault="007638BE" w:rsidP="00DC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BE" w:rsidRDefault="007638BE" w:rsidP="00DC2A89">
      <w:r>
        <w:separator/>
      </w:r>
    </w:p>
  </w:footnote>
  <w:footnote w:type="continuationSeparator" w:id="0">
    <w:p w:rsidR="007638BE" w:rsidRDefault="007638BE" w:rsidP="00DC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D0A2386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35F0ACFA"/>
    <w:lvl w:ilvl="0">
      <w:start w:val="7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D65055A"/>
    <w:multiLevelType w:val="multilevel"/>
    <w:tmpl w:val="EF94C3E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36D7B25"/>
    <w:multiLevelType w:val="multilevel"/>
    <w:tmpl w:val="3E5473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5">
    <w:nsid w:val="172E03DC"/>
    <w:multiLevelType w:val="multilevel"/>
    <w:tmpl w:val="8E723F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1DA337F5"/>
    <w:multiLevelType w:val="hybridMultilevel"/>
    <w:tmpl w:val="2FF64C86"/>
    <w:lvl w:ilvl="0" w:tplc="02A256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3F350A6"/>
    <w:multiLevelType w:val="multilevel"/>
    <w:tmpl w:val="34B448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6E2E67"/>
    <w:multiLevelType w:val="multilevel"/>
    <w:tmpl w:val="D1DED1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2B93651F"/>
    <w:multiLevelType w:val="multilevel"/>
    <w:tmpl w:val="CA0E01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787EE5"/>
    <w:multiLevelType w:val="multilevel"/>
    <w:tmpl w:val="B62C3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EC0835"/>
    <w:multiLevelType w:val="multilevel"/>
    <w:tmpl w:val="04CA07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12">
    <w:nsid w:val="441758D3"/>
    <w:multiLevelType w:val="multilevel"/>
    <w:tmpl w:val="E9C0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5F634F"/>
    <w:multiLevelType w:val="multilevel"/>
    <w:tmpl w:val="393E57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0382F74"/>
    <w:multiLevelType w:val="multilevel"/>
    <w:tmpl w:val="567E74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5C7543AB"/>
    <w:multiLevelType w:val="multilevel"/>
    <w:tmpl w:val="85F20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6">
    <w:nsid w:val="621348F3"/>
    <w:multiLevelType w:val="multilevel"/>
    <w:tmpl w:val="0B5C49E8"/>
    <w:lvl w:ilvl="0"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7">
    <w:nsid w:val="632978C3"/>
    <w:multiLevelType w:val="multilevel"/>
    <w:tmpl w:val="35EC27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>
    <w:nsid w:val="6A5A4CA0"/>
    <w:multiLevelType w:val="multilevel"/>
    <w:tmpl w:val="A1EC64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CC765F3"/>
    <w:multiLevelType w:val="multilevel"/>
    <w:tmpl w:val="E1FE52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>
    <w:nsid w:val="6FFB3278"/>
    <w:multiLevelType w:val="multilevel"/>
    <w:tmpl w:val="D08648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21">
    <w:nsid w:val="71046417"/>
    <w:multiLevelType w:val="multilevel"/>
    <w:tmpl w:val="05D8AA0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cs="Times New Roman" w:hint="default"/>
      </w:rPr>
    </w:lvl>
  </w:abstractNum>
  <w:abstractNum w:abstractNumId="22">
    <w:nsid w:val="71E10EED"/>
    <w:multiLevelType w:val="multilevel"/>
    <w:tmpl w:val="9BD000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23">
    <w:nsid w:val="73B53588"/>
    <w:multiLevelType w:val="multilevel"/>
    <w:tmpl w:val="0A1051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7292970"/>
    <w:multiLevelType w:val="multilevel"/>
    <w:tmpl w:val="37BC89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4"/>
  </w:num>
  <w:num w:numId="5">
    <w:abstractNumId w:val="13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415"/>
    <w:rsid w:val="0000064A"/>
    <w:rsid w:val="00001818"/>
    <w:rsid w:val="000053F9"/>
    <w:rsid w:val="000064BA"/>
    <w:rsid w:val="00007FA3"/>
    <w:rsid w:val="00010E45"/>
    <w:rsid w:val="00014208"/>
    <w:rsid w:val="00015568"/>
    <w:rsid w:val="00015935"/>
    <w:rsid w:val="000225A4"/>
    <w:rsid w:val="000266C0"/>
    <w:rsid w:val="000373FD"/>
    <w:rsid w:val="00043B1F"/>
    <w:rsid w:val="00045292"/>
    <w:rsid w:val="00046523"/>
    <w:rsid w:val="00053DD6"/>
    <w:rsid w:val="00054615"/>
    <w:rsid w:val="0006305A"/>
    <w:rsid w:val="00074433"/>
    <w:rsid w:val="000851E2"/>
    <w:rsid w:val="0008587D"/>
    <w:rsid w:val="0008636C"/>
    <w:rsid w:val="000A3BC5"/>
    <w:rsid w:val="000B2213"/>
    <w:rsid w:val="000B2C27"/>
    <w:rsid w:val="000B7F70"/>
    <w:rsid w:val="000C030E"/>
    <w:rsid w:val="000C4CA7"/>
    <w:rsid w:val="000C7969"/>
    <w:rsid w:val="000C7C78"/>
    <w:rsid w:val="000D0555"/>
    <w:rsid w:val="000D23AF"/>
    <w:rsid w:val="000D503E"/>
    <w:rsid w:val="000D7208"/>
    <w:rsid w:val="000E16B5"/>
    <w:rsid w:val="000E3CE3"/>
    <w:rsid w:val="000F70D1"/>
    <w:rsid w:val="0010058D"/>
    <w:rsid w:val="00103269"/>
    <w:rsid w:val="0010617F"/>
    <w:rsid w:val="001103F5"/>
    <w:rsid w:val="00115354"/>
    <w:rsid w:val="00116CE4"/>
    <w:rsid w:val="001245B0"/>
    <w:rsid w:val="00126E45"/>
    <w:rsid w:val="00143652"/>
    <w:rsid w:val="00154DF1"/>
    <w:rsid w:val="001563F8"/>
    <w:rsid w:val="00163845"/>
    <w:rsid w:val="00172BC9"/>
    <w:rsid w:val="00176CA0"/>
    <w:rsid w:val="0019585F"/>
    <w:rsid w:val="001A1031"/>
    <w:rsid w:val="001A2552"/>
    <w:rsid w:val="001A7882"/>
    <w:rsid w:val="001C0F39"/>
    <w:rsid w:val="001C2123"/>
    <w:rsid w:val="001C27FA"/>
    <w:rsid w:val="001C75AA"/>
    <w:rsid w:val="001D7579"/>
    <w:rsid w:val="001F4039"/>
    <w:rsid w:val="00203C97"/>
    <w:rsid w:val="00204DC3"/>
    <w:rsid w:val="0020522F"/>
    <w:rsid w:val="0020551A"/>
    <w:rsid w:val="00207330"/>
    <w:rsid w:val="0021218D"/>
    <w:rsid w:val="002204F7"/>
    <w:rsid w:val="00220AD9"/>
    <w:rsid w:val="00226B18"/>
    <w:rsid w:val="00227C57"/>
    <w:rsid w:val="00237BA6"/>
    <w:rsid w:val="002406E0"/>
    <w:rsid w:val="00243A15"/>
    <w:rsid w:val="00245E61"/>
    <w:rsid w:val="0025321C"/>
    <w:rsid w:val="0025356D"/>
    <w:rsid w:val="00256DE8"/>
    <w:rsid w:val="00267CF0"/>
    <w:rsid w:val="00273311"/>
    <w:rsid w:val="002742D9"/>
    <w:rsid w:val="0027742F"/>
    <w:rsid w:val="00281D80"/>
    <w:rsid w:val="0028516D"/>
    <w:rsid w:val="002940E3"/>
    <w:rsid w:val="00294575"/>
    <w:rsid w:val="002A60BF"/>
    <w:rsid w:val="002A6B2A"/>
    <w:rsid w:val="002C3136"/>
    <w:rsid w:val="002C397E"/>
    <w:rsid w:val="002C39D1"/>
    <w:rsid w:val="002D33B9"/>
    <w:rsid w:val="002F1279"/>
    <w:rsid w:val="002F57EF"/>
    <w:rsid w:val="0030048A"/>
    <w:rsid w:val="00301C3D"/>
    <w:rsid w:val="00315F47"/>
    <w:rsid w:val="0032132A"/>
    <w:rsid w:val="0032248E"/>
    <w:rsid w:val="003225C7"/>
    <w:rsid w:val="003242CF"/>
    <w:rsid w:val="00325525"/>
    <w:rsid w:val="0032564A"/>
    <w:rsid w:val="00327810"/>
    <w:rsid w:val="0033029B"/>
    <w:rsid w:val="003412D9"/>
    <w:rsid w:val="00342781"/>
    <w:rsid w:val="00346A7A"/>
    <w:rsid w:val="00350317"/>
    <w:rsid w:val="0035157B"/>
    <w:rsid w:val="003520DD"/>
    <w:rsid w:val="00356C50"/>
    <w:rsid w:val="0036037C"/>
    <w:rsid w:val="00374E3C"/>
    <w:rsid w:val="003829DE"/>
    <w:rsid w:val="00390598"/>
    <w:rsid w:val="00391D57"/>
    <w:rsid w:val="0039372E"/>
    <w:rsid w:val="003A1078"/>
    <w:rsid w:val="003A633F"/>
    <w:rsid w:val="003B01A8"/>
    <w:rsid w:val="003C2F39"/>
    <w:rsid w:val="003E401B"/>
    <w:rsid w:val="003E6150"/>
    <w:rsid w:val="003E781D"/>
    <w:rsid w:val="003F49EE"/>
    <w:rsid w:val="003F60A1"/>
    <w:rsid w:val="003F6AB0"/>
    <w:rsid w:val="00417C8E"/>
    <w:rsid w:val="00421A38"/>
    <w:rsid w:val="00421BF1"/>
    <w:rsid w:val="0042550E"/>
    <w:rsid w:val="0044232C"/>
    <w:rsid w:val="00455B54"/>
    <w:rsid w:val="00462482"/>
    <w:rsid w:val="004655FF"/>
    <w:rsid w:val="00465BD5"/>
    <w:rsid w:val="00483910"/>
    <w:rsid w:val="004871E1"/>
    <w:rsid w:val="00490044"/>
    <w:rsid w:val="0049321A"/>
    <w:rsid w:val="004945A9"/>
    <w:rsid w:val="004A0F4E"/>
    <w:rsid w:val="004A32EB"/>
    <w:rsid w:val="004A37A3"/>
    <w:rsid w:val="004A7312"/>
    <w:rsid w:val="004B2302"/>
    <w:rsid w:val="004B5A57"/>
    <w:rsid w:val="004B7657"/>
    <w:rsid w:val="004C69C9"/>
    <w:rsid w:val="004D1A94"/>
    <w:rsid w:val="004D3C6E"/>
    <w:rsid w:val="004D4143"/>
    <w:rsid w:val="004E71DA"/>
    <w:rsid w:val="004E746E"/>
    <w:rsid w:val="004F02CA"/>
    <w:rsid w:val="004F376D"/>
    <w:rsid w:val="00505722"/>
    <w:rsid w:val="005073FE"/>
    <w:rsid w:val="00512621"/>
    <w:rsid w:val="00514DFA"/>
    <w:rsid w:val="00527165"/>
    <w:rsid w:val="00531C5E"/>
    <w:rsid w:val="005347D0"/>
    <w:rsid w:val="00564FB3"/>
    <w:rsid w:val="00565F35"/>
    <w:rsid w:val="0056681D"/>
    <w:rsid w:val="00566B09"/>
    <w:rsid w:val="00576D61"/>
    <w:rsid w:val="00592C8F"/>
    <w:rsid w:val="00597398"/>
    <w:rsid w:val="005A4CF0"/>
    <w:rsid w:val="005A73B2"/>
    <w:rsid w:val="005B6B5D"/>
    <w:rsid w:val="005B7EFB"/>
    <w:rsid w:val="005D1D8B"/>
    <w:rsid w:val="005D7626"/>
    <w:rsid w:val="005D7967"/>
    <w:rsid w:val="005F260D"/>
    <w:rsid w:val="00605C38"/>
    <w:rsid w:val="00613EDF"/>
    <w:rsid w:val="006153EB"/>
    <w:rsid w:val="00621E17"/>
    <w:rsid w:val="0062392B"/>
    <w:rsid w:val="00623F3B"/>
    <w:rsid w:val="006269CB"/>
    <w:rsid w:val="00632E06"/>
    <w:rsid w:val="0063505F"/>
    <w:rsid w:val="00643010"/>
    <w:rsid w:val="00645AF8"/>
    <w:rsid w:val="0064699E"/>
    <w:rsid w:val="00647938"/>
    <w:rsid w:val="0065435B"/>
    <w:rsid w:val="00656A88"/>
    <w:rsid w:val="0066160B"/>
    <w:rsid w:val="006764CA"/>
    <w:rsid w:val="006904B5"/>
    <w:rsid w:val="00693E95"/>
    <w:rsid w:val="006A121B"/>
    <w:rsid w:val="006A1274"/>
    <w:rsid w:val="006A41EB"/>
    <w:rsid w:val="006B0221"/>
    <w:rsid w:val="006B3F26"/>
    <w:rsid w:val="006B5BEF"/>
    <w:rsid w:val="006C0B59"/>
    <w:rsid w:val="006C481D"/>
    <w:rsid w:val="006C5336"/>
    <w:rsid w:val="006C5A8E"/>
    <w:rsid w:val="006D4872"/>
    <w:rsid w:val="006D4BAD"/>
    <w:rsid w:val="006D66AF"/>
    <w:rsid w:val="006E08C7"/>
    <w:rsid w:val="006E1942"/>
    <w:rsid w:val="006E280F"/>
    <w:rsid w:val="006E4C59"/>
    <w:rsid w:val="007048D8"/>
    <w:rsid w:val="0070624D"/>
    <w:rsid w:val="0070742C"/>
    <w:rsid w:val="00711419"/>
    <w:rsid w:val="00716E79"/>
    <w:rsid w:val="007228D5"/>
    <w:rsid w:val="00725F9A"/>
    <w:rsid w:val="007265A1"/>
    <w:rsid w:val="00727648"/>
    <w:rsid w:val="00727D87"/>
    <w:rsid w:val="00731A8E"/>
    <w:rsid w:val="007410A0"/>
    <w:rsid w:val="0074614A"/>
    <w:rsid w:val="00751612"/>
    <w:rsid w:val="00755F12"/>
    <w:rsid w:val="00756F28"/>
    <w:rsid w:val="00757627"/>
    <w:rsid w:val="007610A8"/>
    <w:rsid w:val="007638BE"/>
    <w:rsid w:val="00763E0E"/>
    <w:rsid w:val="00772048"/>
    <w:rsid w:val="00774973"/>
    <w:rsid w:val="0079340C"/>
    <w:rsid w:val="0079529A"/>
    <w:rsid w:val="007A2006"/>
    <w:rsid w:val="007A638D"/>
    <w:rsid w:val="007B1C15"/>
    <w:rsid w:val="007B1C9E"/>
    <w:rsid w:val="007B4218"/>
    <w:rsid w:val="007B535F"/>
    <w:rsid w:val="007C5F6F"/>
    <w:rsid w:val="007C747C"/>
    <w:rsid w:val="007E190A"/>
    <w:rsid w:val="007E350D"/>
    <w:rsid w:val="007E78AF"/>
    <w:rsid w:val="007F2EDE"/>
    <w:rsid w:val="00801E81"/>
    <w:rsid w:val="0080212E"/>
    <w:rsid w:val="00806C29"/>
    <w:rsid w:val="008114CA"/>
    <w:rsid w:val="00815804"/>
    <w:rsid w:val="00816712"/>
    <w:rsid w:val="008352C9"/>
    <w:rsid w:val="0083739F"/>
    <w:rsid w:val="00846466"/>
    <w:rsid w:val="00861FAC"/>
    <w:rsid w:val="008626AD"/>
    <w:rsid w:val="00864755"/>
    <w:rsid w:val="00870DF4"/>
    <w:rsid w:val="008817B4"/>
    <w:rsid w:val="00890051"/>
    <w:rsid w:val="008A17AC"/>
    <w:rsid w:val="008A3218"/>
    <w:rsid w:val="008A6A30"/>
    <w:rsid w:val="008B1453"/>
    <w:rsid w:val="008B3612"/>
    <w:rsid w:val="008B5D7A"/>
    <w:rsid w:val="008D352B"/>
    <w:rsid w:val="008D683B"/>
    <w:rsid w:val="008E0F22"/>
    <w:rsid w:val="008E5A96"/>
    <w:rsid w:val="008F15FA"/>
    <w:rsid w:val="008F37E9"/>
    <w:rsid w:val="00902CB2"/>
    <w:rsid w:val="00905201"/>
    <w:rsid w:val="0091766A"/>
    <w:rsid w:val="009200DB"/>
    <w:rsid w:val="009202CB"/>
    <w:rsid w:val="009203DA"/>
    <w:rsid w:val="009256CF"/>
    <w:rsid w:val="009361A0"/>
    <w:rsid w:val="0093740F"/>
    <w:rsid w:val="00941331"/>
    <w:rsid w:val="00946003"/>
    <w:rsid w:val="009548C2"/>
    <w:rsid w:val="00956006"/>
    <w:rsid w:val="00962E46"/>
    <w:rsid w:val="009654F8"/>
    <w:rsid w:val="00977755"/>
    <w:rsid w:val="0098047C"/>
    <w:rsid w:val="00983607"/>
    <w:rsid w:val="009A2532"/>
    <w:rsid w:val="009B7340"/>
    <w:rsid w:val="009C082A"/>
    <w:rsid w:val="009C1E7B"/>
    <w:rsid w:val="009C5A78"/>
    <w:rsid w:val="009C7725"/>
    <w:rsid w:val="009C7A3A"/>
    <w:rsid w:val="009D0F94"/>
    <w:rsid w:val="009E4E3A"/>
    <w:rsid w:val="009E56B0"/>
    <w:rsid w:val="009E6910"/>
    <w:rsid w:val="009E6EA0"/>
    <w:rsid w:val="009F0EBE"/>
    <w:rsid w:val="009F3E4C"/>
    <w:rsid w:val="009F5B28"/>
    <w:rsid w:val="00A04AAC"/>
    <w:rsid w:val="00A23DCD"/>
    <w:rsid w:val="00A31C47"/>
    <w:rsid w:val="00A40E5B"/>
    <w:rsid w:val="00A41471"/>
    <w:rsid w:val="00A4583D"/>
    <w:rsid w:val="00A55FB1"/>
    <w:rsid w:val="00A607F2"/>
    <w:rsid w:val="00A60D03"/>
    <w:rsid w:val="00A6725D"/>
    <w:rsid w:val="00A93EB7"/>
    <w:rsid w:val="00AA460E"/>
    <w:rsid w:val="00AA6801"/>
    <w:rsid w:val="00AA6CDF"/>
    <w:rsid w:val="00AB7ACC"/>
    <w:rsid w:val="00AD2046"/>
    <w:rsid w:val="00AE1327"/>
    <w:rsid w:val="00AE60AF"/>
    <w:rsid w:val="00B017CA"/>
    <w:rsid w:val="00B0264F"/>
    <w:rsid w:val="00B06E18"/>
    <w:rsid w:val="00B1104F"/>
    <w:rsid w:val="00B12BD0"/>
    <w:rsid w:val="00B14610"/>
    <w:rsid w:val="00B178B5"/>
    <w:rsid w:val="00B2520C"/>
    <w:rsid w:val="00B2749F"/>
    <w:rsid w:val="00B429E6"/>
    <w:rsid w:val="00B5339E"/>
    <w:rsid w:val="00B61460"/>
    <w:rsid w:val="00B6383C"/>
    <w:rsid w:val="00B677A1"/>
    <w:rsid w:val="00B73DEB"/>
    <w:rsid w:val="00B82DD4"/>
    <w:rsid w:val="00B8346D"/>
    <w:rsid w:val="00B86251"/>
    <w:rsid w:val="00B92877"/>
    <w:rsid w:val="00B97336"/>
    <w:rsid w:val="00BA32D0"/>
    <w:rsid w:val="00BB48C2"/>
    <w:rsid w:val="00BC4F85"/>
    <w:rsid w:val="00BC6152"/>
    <w:rsid w:val="00BC6B75"/>
    <w:rsid w:val="00BD172B"/>
    <w:rsid w:val="00BD1BCC"/>
    <w:rsid w:val="00BD7B64"/>
    <w:rsid w:val="00BD7FD7"/>
    <w:rsid w:val="00BE2029"/>
    <w:rsid w:val="00BE21C6"/>
    <w:rsid w:val="00BF1AAD"/>
    <w:rsid w:val="00BF3D11"/>
    <w:rsid w:val="00BF73F8"/>
    <w:rsid w:val="00C0485A"/>
    <w:rsid w:val="00C05F54"/>
    <w:rsid w:val="00C14719"/>
    <w:rsid w:val="00C234ED"/>
    <w:rsid w:val="00C57255"/>
    <w:rsid w:val="00C57822"/>
    <w:rsid w:val="00C64A69"/>
    <w:rsid w:val="00C746FC"/>
    <w:rsid w:val="00C774CB"/>
    <w:rsid w:val="00C849C6"/>
    <w:rsid w:val="00C86196"/>
    <w:rsid w:val="00C95A75"/>
    <w:rsid w:val="00CA1438"/>
    <w:rsid w:val="00CA7DD3"/>
    <w:rsid w:val="00CB070A"/>
    <w:rsid w:val="00CB0C6C"/>
    <w:rsid w:val="00CB14E2"/>
    <w:rsid w:val="00CC4770"/>
    <w:rsid w:val="00CC6B1C"/>
    <w:rsid w:val="00CC6DD1"/>
    <w:rsid w:val="00CF2D87"/>
    <w:rsid w:val="00CF3F15"/>
    <w:rsid w:val="00CF6B4F"/>
    <w:rsid w:val="00D01A37"/>
    <w:rsid w:val="00D05340"/>
    <w:rsid w:val="00D2119F"/>
    <w:rsid w:val="00D251B5"/>
    <w:rsid w:val="00D30C48"/>
    <w:rsid w:val="00D37B91"/>
    <w:rsid w:val="00D45A27"/>
    <w:rsid w:val="00D51DF8"/>
    <w:rsid w:val="00D66BE9"/>
    <w:rsid w:val="00D66D93"/>
    <w:rsid w:val="00D72DD0"/>
    <w:rsid w:val="00DA4AF9"/>
    <w:rsid w:val="00DB198C"/>
    <w:rsid w:val="00DC1545"/>
    <w:rsid w:val="00DC2A89"/>
    <w:rsid w:val="00DC49D5"/>
    <w:rsid w:val="00DD018D"/>
    <w:rsid w:val="00DD156D"/>
    <w:rsid w:val="00DD51DB"/>
    <w:rsid w:val="00DE203D"/>
    <w:rsid w:val="00DF1543"/>
    <w:rsid w:val="00E0037F"/>
    <w:rsid w:val="00E03B1A"/>
    <w:rsid w:val="00E03C57"/>
    <w:rsid w:val="00E04750"/>
    <w:rsid w:val="00E0732E"/>
    <w:rsid w:val="00E3264B"/>
    <w:rsid w:val="00E33912"/>
    <w:rsid w:val="00E35026"/>
    <w:rsid w:val="00E35415"/>
    <w:rsid w:val="00E41265"/>
    <w:rsid w:val="00E4226F"/>
    <w:rsid w:val="00E502D6"/>
    <w:rsid w:val="00E52CEB"/>
    <w:rsid w:val="00E54513"/>
    <w:rsid w:val="00E5552D"/>
    <w:rsid w:val="00E67549"/>
    <w:rsid w:val="00E81785"/>
    <w:rsid w:val="00E8357E"/>
    <w:rsid w:val="00E8538F"/>
    <w:rsid w:val="00E94C29"/>
    <w:rsid w:val="00EA389C"/>
    <w:rsid w:val="00EA51BF"/>
    <w:rsid w:val="00EA6B52"/>
    <w:rsid w:val="00EA78B2"/>
    <w:rsid w:val="00EB476E"/>
    <w:rsid w:val="00EB5A0F"/>
    <w:rsid w:val="00EC00A9"/>
    <w:rsid w:val="00EC5D5C"/>
    <w:rsid w:val="00ED1B27"/>
    <w:rsid w:val="00ED1CDE"/>
    <w:rsid w:val="00EE1021"/>
    <w:rsid w:val="00EE48C2"/>
    <w:rsid w:val="00EF5CC9"/>
    <w:rsid w:val="00EF640A"/>
    <w:rsid w:val="00F01094"/>
    <w:rsid w:val="00F31327"/>
    <w:rsid w:val="00F646E7"/>
    <w:rsid w:val="00F72EE5"/>
    <w:rsid w:val="00F82327"/>
    <w:rsid w:val="00F84B03"/>
    <w:rsid w:val="00F90919"/>
    <w:rsid w:val="00FA5EC5"/>
    <w:rsid w:val="00FA6522"/>
    <w:rsid w:val="00FB0AB3"/>
    <w:rsid w:val="00FB1771"/>
    <w:rsid w:val="00FB29C8"/>
    <w:rsid w:val="00FB3EEB"/>
    <w:rsid w:val="00FB6A03"/>
    <w:rsid w:val="00FC534E"/>
    <w:rsid w:val="00FE0EF4"/>
    <w:rsid w:val="00FE10E9"/>
    <w:rsid w:val="00FE1E29"/>
    <w:rsid w:val="00FE22C9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353472-7C26-4EB4-844F-0E984A52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A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uiPriority w:val="99"/>
    <w:rsid w:val="00237BA6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237B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37BA6"/>
    <w:rPr>
      <w:rFonts w:ascii="Palatino Linotype" w:hAnsi="Palatino Linotype" w:cs="Palatino Linotype"/>
      <w:sz w:val="62"/>
      <w:szCs w:val="62"/>
      <w:shd w:val="clear" w:color="auto" w:fill="FFFFFF"/>
    </w:rPr>
  </w:style>
  <w:style w:type="character" w:customStyle="1" w:styleId="213pt">
    <w:name w:val="Основной текст (2) + 13 pt"/>
    <w:aliases w:val="Курсив,Интервал 1 pt"/>
    <w:uiPriority w:val="99"/>
    <w:rsid w:val="00237BA6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a3">
    <w:name w:val="Колонтитул_"/>
    <w:uiPriority w:val="99"/>
    <w:rsid w:val="00237B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"/>
    <w:uiPriority w:val="99"/>
    <w:rsid w:val="00237BA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237B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37BA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7BA6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237BA6"/>
    <w:pPr>
      <w:shd w:val="clear" w:color="auto" w:fill="FFFFFF"/>
      <w:spacing w:after="60" w:line="240" w:lineRule="atLeast"/>
    </w:pPr>
    <w:rPr>
      <w:rFonts w:ascii="Palatino Linotype" w:eastAsia="Calibri" w:hAnsi="Palatino Linotype" w:cs="Palatino Linotype"/>
      <w:color w:val="auto"/>
      <w:sz w:val="62"/>
      <w:szCs w:val="6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7BA6"/>
    <w:pPr>
      <w:shd w:val="clear" w:color="auto" w:fill="FFFFFF"/>
      <w:spacing w:before="180" w:after="6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7BA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202CB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">
    <w:name w:val="Сетка таблицы светлая1"/>
    <w:uiPriority w:val="99"/>
    <w:rsid w:val="00FB6A0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C2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C2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semiHidden/>
    <w:rsid w:val="00512621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51262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339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3391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192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94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95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Бахриддин Бобокелдиев</dc:creator>
  <cp:keywords/>
  <dc:description/>
  <cp:lastModifiedBy>User</cp:lastModifiedBy>
  <cp:revision>118</cp:revision>
  <cp:lastPrinted>2019-10-02T10:13:00Z</cp:lastPrinted>
  <dcterms:created xsi:type="dcterms:W3CDTF">2018-11-21T11:20:00Z</dcterms:created>
  <dcterms:modified xsi:type="dcterms:W3CDTF">2020-06-29T12:41:00Z</dcterms:modified>
</cp:coreProperties>
</file>